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CD64" w14:textId="77777777" w:rsidR="00D45905" w:rsidRDefault="00D45905" w:rsidP="00233E36">
      <w:pPr>
        <w:spacing w:line="276" w:lineRule="auto"/>
        <w:ind w:left="567" w:hanging="567"/>
        <w:rPr>
          <w:rFonts w:ascii="Times New Roman" w:hAnsi="Times New Roman"/>
          <w:color w:val="000000"/>
          <w:sz w:val="21"/>
          <w:szCs w:val="21"/>
        </w:rPr>
      </w:pPr>
    </w:p>
    <w:p w14:paraId="0718F5C4" w14:textId="79FBDEF5" w:rsidR="001F42E1" w:rsidRDefault="00150C06" w:rsidP="00150C06">
      <w:pPr>
        <w:rPr>
          <w:b/>
          <w:bCs/>
          <w:sz w:val="22"/>
          <w:szCs w:val="22"/>
        </w:rPr>
      </w:pPr>
      <w:r w:rsidRPr="00A71977">
        <w:rPr>
          <w:rFonts w:hint="eastAsia"/>
          <w:b/>
          <w:bCs/>
          <w:sz w:val="22"/>
          <w:szCs w:val="22"/>
        </w:rPr>
        <w:t>■</w:t>
      </w:r>
      <w:r w:rsidRPr="00A71977">
        <w:rPr>
          <w:rFonts w:hint="eastAsia"/>
          <w:b/>
          <w:bCs/>
          <w:sz w:val="22"/>
          <w:szCs w:val="22"/>
          <w:lang w:eastAsia="ja-JP"/>
        </w:rPr>
        <w:t xml:space="preserve"> </w:t>
      </w:r>
      <w:r w:rsidR="001F42E1" w:rsidRPr="00A71977">
        <w:rPr>
          <w:b/>
          <w:bCs/>
          <w:sz w:val="22"/>
          <w:szCs w:val="22"/>
        </w:rPr>
        <w:t xml:space="preserve">Information </w:t>
      </w:r>
      <w:r w:rsidR="006619B8" w:rsidRPr="00A71977">
        <w:rPr>
          <w:b/>
          <w:bCs/>
          <w:sz w:val="22"/>
          <w:szCs w:val="22"/>
        </w:rPr>
        <w:t>regarding</w:t>
      </w:r>
      <w:r w:rsidR="001F42E1" w:rsidRPr="00A71977">
        <w:rPr>
          <w:b/>
          <w:bCs/>
          <w:sz w:val="22"/>
          <w:szCs w:val="22"/>
        </w:rPr>
        <w:t xml:space="preserve"> how the</w:t>
      </w:r>
      <w:r w:rsidR="001F42E1" w:rsidRPr="00A71977">
        <w:rPr>
          <w:rFonts w:hint="eastAsia"/>
          <w:b/>
          <w:bCs/>
          <w:sz w:val="22"/>
          <w:szCs w:val="22"/>
        </w:rPr>
        <w:t xml:space="preserve"> </w:t>
      </w:r>
      <w:r w:rsidR="001F42E1" w:rsidRPr="00A71977">
        <w:rPr>
          <w:b/>
          <w:bCs/>
          <w:sz w:val="22"/>
          <w:szCs w:val="22"/>
        </w:rPr>
        <w:t xml:space="preserve">TRPNEP2021 Conference will be held </w:t>
      </w:r>
    </w:p>
    <w:p w14:paraId="740DB925" w14:textId="77777777" w:rsidR="006619B8" w:rsidRPr="00A71977" w:rsidRDefault="006619B8" w:rsidP="00150C06">
      <w:pPr>
        <w:rPr>
          <w:b/>
          <w:bCs/>
          <w:sz w:val="22"/>
          <w:szCs w:val="22"/>
        </w:rPr>
      </w:pPr>
    </w:p>
    <w:p w14:paraId="01921787" w14:textId="3848E1D7" w:rsidR="001F42E1" w:rsidRPr="00A71977" w:rsidRDefault="006619B8" w:rsidP="006619B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The </w:t>
      </w:r>
      <w:r w:rsidR="001F42E1" w:rsidRPr="00A71977">
        <w:rPr>
          <w:b/>
          <w:bCs/>
          <w:sz w:val="22"/>
          <w:szCs w:val="22"/>
        </w:rPr>
        <w:t>3rd TRPNEP 2021 Seminar</w:t>
      </w:r>
      <w:r w:rsidR="001F42E1" w:rsidRPr="00A71977">
        <w:rPr>
          <w:sz w:val="22"/>
          <w:szCs w:val="22"/>
        </w:rPr>
        <w:t xml:space="preserve"> entitled “3rd ASEAN - Japan Meeting Point of Collaboration by Stakeholders and Researchers for Reducing Environmental Problems in ASEAN Countries” will be held </w:t>
      </w:r>
      <w:r w:rsidR="001F42E1" w:rsidRPr="00A71977">
        <w:rPr>
          <w:b/>
          <w:bCs/>
          <w:sz w:val="22"/>
          <w:szCs w:val="22"/>
        </w:rPr>
        <w:t>completely online</w:t>
      </w:r>
      <w:r w:rsidR="001F42E1" w:rsidRPr="00A71977">
        <w:rPr>
          <w:sz w:val="22"/>
          <w:szCs w:val="22"/>
        </w:rPr>
        <w:t>. There will be Oral Presentations (1</w:t>
      </w:r>
      <w:r w:rsidR="001F42E1" w:rsidRPr="00A71977">
        <w:rPr>
          <w:sz w:val="22"/>
          <w:szCs w:val="22"/>
          <w:vertAlign w:val="superscript"/>
        </w:rPr>
        <w:t>st</w:t>
      </w:r>
      <w:r w:rsidR="001F42E1" w:rsidRPr="00A71977">
        <w:rPr>
          <w:sz w:val="22"/>
          <w:szCs w:val="22"/>
        </w:rPr>
        <w:t xml:space="preserve"> date) and Poster Presentations (2</w:t>
      </w:r>
      <w:r w:rsidR="001F42E1" w:rsidRPr="00A71977">
        <w:rPr>
          <w:sz w:val="22"/>
          <w:szCs w:val="22"/>
          <w:vertAlign w:val="superscript"/>
        </w:rPr>
        <w:t>nd</w:t>
      </w:r>
      <w:r w:rsidR="001F42E1" w:rsidRPr="00A71977">
        <w:rPr>
          <w:sz w:val="22"/>
          <w:szCs w:val="22"/>
        </w:rPr>
        <w:t xml:space="preserve"> date).</w:t>
      </w:r>
    </w:p>
    <w:p w14:paraId="5C9D3C54" w14:textId="54456689" w:rsidR="001F42E1" w:rsidRPr="00D16513" w:rsidRDefault="000E4FA3" w:rsidP="00EC6BEF">
      <w:pPr>
        <w:jc w:val="both"/>
        <w:rPr>
          <w:b/>
          <w:bCs/>
          <w:sz w:val="22"/>
          <w:szCs w:val="22"/>
        </w:rPr>
      </w:pPr>
      <w:r w:rsidRPr="00D16513">
        <w:rPr>
          <w:b/>
          <w:bCs/>
          <w:sz w:val="22"/>
          <w:szCs w:val="22"/>
        </w:rPr>
        <w:t>Please visit our website, https://trpnep.org/</w:t>
      </w:r>
    </w:p>
    <w:p w14:paraId="475B5C52" w14:textId="77777777" w:rsidR="006619B8" w:rsidRPr="00A71977" w:rsidRDefault="006619B8" w:rsidP="00EC6BEF">
      <w:pPr>
        <w:jc w:val="both"/>
        <w:rPr>
          <w:sz w:val="22"/>
          <w:szCs w:val="22"/>
        </w:rPr>
      </w:pPr>
    </w:p>
    <w:p w14:paraId="17205BC1" w14:textId="4158DBEF" w:rsidR="001F42E1" w:rsidRDefault="001F42E1" w:rsidP="00EC6BEF">
      <w:pPr>
        <w:jc w:val="both"/>
        <w:rPr>
          <w:b/>
          <w:bCs/>
          <w:sz w:val="22"/>
          <w:szCs w:val="22"/>
          <w:lang w:eastAsia="ja-JP"/>
        </w:rPr>
      </w:pPr>
      <w:r w:rsidRPr="00A71977">
        <w:rPr>
          <w:rFonts w:hint="eastAsia"/>
          <w:sz w:val="22"/>
          <w:szCs w:val="22"/>
        </w:rPr>
        <w:t>(</w:t>
      </w:r>
      <w:r w:rsidRPr="00A71977">
        <w:rPr>
          <w:sz w:val="22"/>
          <w:szCs w:val="22"/>
        </w:rPr>
        <w:t>1)</w:t>
      </w:r>
      <w:r w:rsidRPr="00A71977">
        <w:rPr>
          <w:rFonts w:hint="eastAsia"/>
          <w:b/>
          <w:bCs/>
          <w:sz w:val="22"/>
          <w:szCs w:val="22"/>
        </w:rPr>
        <w:t xml:space="preserve"> </w:t>
      </w:r>
      <w:r w:rsidRPr="00A71977">
        <w:rPr>
          <w:b/>
          <w:bCs/>
          <w:sz w:val="22"/>
          <w:szCs w:val="22"/>
        </w:rPr>
        <w:t>Oral presentations</w:t>
      </w:r>
      <w:r w:rsidR="00EC6BEF" w:rsidRPr="00A71977">
        <w:rPr>
          <w:rFonts w:hint="eastAsia"/>
          <w:b/>
          <w:bCs/>
          <w:sz w:val="22"/>
          <w:szCs w:val="22"/>
          <w:lang w:eastAsia="ja-JP"/>
        </w:rPr>
        <w:t xml:space="preserve"> </w:t>
      </w:r>
      <w:r w:rsidR="00EC6BEF" w:rsidRPr="006619B8">
        <w:rPr>
          <w:b/>
          <w:bCs/>
          <w:sz w:val="22"/>
          <w:szCs w:val="22"/>
          <w:lang w:eastAsia="ja-JP"/>
        </w:rPr>
        <w:t>on</w:t>
      </w:r>
      <w:r w:rsidR="00EC6BEF" w:rsidRPr="00A71977">
        <w:rPr>
          <w:sz w:val="22"/>
          <w:szCs w:val="22"/>
          <w:lang w:eastAsia="ja-JP"/>
        </w:rPr>
        <w:t xml:space="preserve"> </w:t>
      </w:r>
      <w:r w:rsidR="00EC6BEF" w:rsidRPr="00A71977">
        <w:rPr>
          <w:b/>
          <w:bCs/>
          <w:sz w:val="22"/>
          <w:szCs w:val="22"/>
          <w:lang w:eastAsia="ja-JP"/>
        </w:rPr>
        <w:t>December 11</w:t>
      </w:r>
    </w:p>
    <w:p w14:paraId="08FA3D1D" w14:textId="77777777" w:rsidR="006619B8" w:rsidRPr="00A71977" w:rsidRDefault="006619B8" w:rsidP="00EC6BEF">
      <w:pPr>
        <w:jc w:val="both"/>
        <w:rPr>
          <w:sz w:val="22"/>
          <w:szCs w:val="22"/>
        </w:rPr>
      </w:pPr>
    </w:p>
    <w:p w14:paraId="3225C55F" w14:textId="77777777" w:rsidR="006619B8" w:rsidRDefault="000C5B68" w:rsidP="000C5B68">
      <w:pPr>
        <w:jc w:val="both"/>
        <w:rPr>
          <w:sz w:val="22"/>
          <w:szCs w:val="22"/>
        </w:rPr>
      </w:pPr>
      <w:r w:rsidRPr="00A71977">
        <w:rPr>
          <w:rFonts w:hint="eastAsia"/>
          <w:sz w:val="22"/>
          <w:szCs w:val="22"/>
        </w:rPr>
        <w:t>T</w:t>
      </w:r>
      <w:r w:rsidRPr="00A71977">
        <w:rPr>
          <w:sz w:val="22"/>
          <w:szCs w:val="22"/>
        </w:rPr>
        <w:t xml:space="preserve">he Main Programs (Opening Ceremony, Oral Presentations, and the Q&amp;A Sessions for the Oral Presentations) will be held </w:t>
      </w:r>
      <w:r w:rsidRPr="00A71977">
        <w:rPr>
          <w:b/>
          <w:bCs/>
          <w:sz w:val="22"/>
          <w:szCs w:val="22"/>
        </w:rPr>
        <w:t>live</w:t>
      </w:r>
      <w:r w:rsidRPr="00A71977">
        <w:rPr>
          <w:sz w:val="22"/>
          <w:szCs w:val="22"/>
        </w:rPr>
        <w:t xml:space="preserve">. An online meeting tool called </w:t>
      </w:r>
      <w:r w:rsidRPr="00A71977">
        <w:rPr>
          <w:b/>
          <w:bCs/>
          <w:sz w:val="22"/>
          <w:szCs w:val="22"/>
        </w:rPr>
        <w:t>Zoom</w:t>
      </w:r>
      <w:r w:rsidRPr="00A71977">
        <w:rPr>
          <w:sz w:val="22"/>
          <w:szCs w:val="22"/>
        </w:rPr>
        <w:t xml:space="preserve"> will be utilized for these programs. </w:t>
      </w:r>
    </w:p>
    <w:p w14:paraId="34F508E3" w14:textId="77777777" w:rsidR="006619B8" w:rsidRDefault="006619B8" w:rsidP="000C5B68">
      <w:pPr>
        <w:jc w:val="both"/>
        <w:rPr>
          <w:sz w:val="22"/>
          <w:szCs w:val="22"/>
        </w:rPr>
      </w:pPr>
    </w:p>
    <w:p w14:paraId="32C5EFE8" w14:textId="1CAC345F" w:rsidR="006619B8" w:rsidRDefault="000C5B68" w:rsidP="000C5B68">
      <w:pPr>
        <w:jc w:val="both"/>
        <w:rPr>
          <w:sz w:val="22"/>
          <w:szCs w:val="22"/>
        </w:rPr>
      </w:pPr>
      <w:r w:rsidRPr="00A71977">
        <w:rPr>
          <w:sz w:val="22"/>
          <w:szCs w:val="22"/>
        </w:rPr>
        <w:t>Please make sure that you have the latest Zoom application installed onto your computer for the best experience!</w:t>
      </w:r>
      <w:r w:rsidR="006619B8">
        <w:rPr>
          <w:sz w:val="22"/>
          <w:szCs w:val="22"/>
        </w:rPr>
        <w:t xml:space="preserve"> </w:t>
      </w:r>
      <w:r w:rsidR="005268BC">
        <w:rPr>
          <w:sz w:val="22"/>
          <w:szCs w:val="22"/>
        </w:rPr>
        <w:t>A</w:t>
      </w:r>
      <w:r w:rsidR="006619B8">
        <w:rPr>
          <w:sz w:val="22"/>
          <w:szCs w:val="22"/>
        </w:rPr>
        <w:t>lso</w:t>
      </w:r>
      <w:r w:rsidR="005268BC">
        <w:rPr>
          <w:sz w:val="22"/>
          <w:szCs w:val="22"/>
        </w:rPr>
        <w:t>, please</w:t>
      </w:r>
      <w:r w:rsidR="006619B8">
        <w:rPr>
          <w:sz w:val="22"/>
          <w:szCs w:val="22"/>
        </w:rPr>
        <w:t xml:space="preserve"> test your microphone and camera beforehand to make sure that they are functioning properly.</w:t>
      </w:r>
      <w:r w:rsidR="005268BC">
        <w:rPr>
          <w:rFonts w:hint="eastAsia"/>
          <w:sz w:val="22"/>
          <w:szCs w:val="22"/>
          <w:lang w:eastAsia="ja-JP"/>
        </w:rPr>
        <w:t xml:space="preserve"> </w:t>
      </w:r>
      <w:r w:rsidR="006619B8">
        <w:rPr>
          <w:sz w:val="22"/>
          <w:szCs w:val="22"/>
          <w:lang w:eastAsia="ja-JP"/>
        </w:rPr>
        <w:t>It is also recommended to join with a broadband wired or wireless (3G or 4G/LTE) connection!</w:t>
      </w:r>
    </w:p>
    <w:p w14:paraId="373946D7" w14:textId="2B5F887D" w:rsidR="005268BC" w:rsidRDefault="005268BC" w:rsidP="000C5B68">
      <w:pPr>
        <w:jc w:val="both"/>
        <w:rPr>
          <w:sz w:val="22"/>
          <w:szCs w:val="22"/>
          <w:lang w:eastAsia="ja-JP"/>
        </w:rPr>
      </w:pPr>
    </w:p>
    <w:p w14:paraId="0B03E9D9" w14:textId="616AFFBB" w:rsidR="005268BC" w:rsidRDefault="005268BC" w:rsidP="000C5B68">
      <w:pPr>
        <w:jc w:val="both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I</w:t>
      </w:r>
      <w:r>
        <w:rPr>
          <w:sz w:val="22"/>
          <w:szCs w:val="22"/>
          <w:lang w:eastAsia="ja-JP"/>
        </w:rPr>
        <w:t>f you are unsure about anything, please visit the following URL for additional information!</w:t>
      </w:r>
    </w:p>
    <w:p w14:paraId="26C71604" w14:textId="77777777" w:rsidR="005268BC" w:rsidRDefault="005268BC" w:rsidP="000C5B68">
      <w:pPr>
        <w:jc w:val="both"/>
        <w:rPr>
          <w:sz w:val="22"/>
          <w:szCs w:val="22"/>
          <w:lang w:eastAsia="ja-JP"/>
        </w:rPr>
      </w:pPr>
    </w:p>
    <w:p w14:paraId="34D46C5A" w14:textId="7EF747DE" w:rsidR="005268BC" w:rsidRDefault="00DE1E4D" w:rsidP="000C5B68">
      <w:pPr>
        <w:jc w:val="both"/>
        <w:rPr>
          <w:sz w:val="22"/>
          <w:szCs w:val="22"/>
          <w:lang w:eastAsia="ja-JP"/>
        </w:rPr>
      </w:pPr>
      <w:hyperlink r:id="rId8" w:history="1">
        <w:r w:rsidR="005268BC" w:rsidRPr="0091384C">
          <w:rPr>
            <w:rStyle w:val="a7"/>
            <w:sz w:val="22"/>
            <w:szCs w:val="22"/>
            <w:lang w:eastAsia="ja-JP"/>
          </w:rPr>
          <w:t>https://support.zoom.us/hc/en-us/articles/201362023-System-requirements-for-Windows-macOS-and-Linux</w:t>
        </w:r>
      </w:hyperlink>
    </w:p>
    <w:p w14:paraId="07BD8B35" w14:textId="2E5AD2BA" w:rsidR="005268BC" w:rsidRDefault="005268BC" w:rsidP="000C5B68">
      <w:pPr>
        <w:jc w:val="both"/>
        <w:rPr>
          <w:sz w:val="22"/>
          <w:szCs w:val="22"/>
          <w:lang w:eastAsia="ja-JP"/>
        </w:rPr>
      </w:pPr>
    </w:p>
    <w:p w14:paraId="6D530548" w14:textId="5514C889" w:rsidR="00842A77" w:rsidRPr="00842A77" w:rsidRDefault="00842A77" w:rsidP="00842A77">
      <w:pPr>
        <w:rPr>
          <w:i/>
          <w:iCs/>
          <w:sz w:val="21"/>
          <w:szCs w:val="21"/>
        </w:rPr>
      </w:pPr>
      <w:r w:rsidRPr="00A71977">
        <w:rPr>
          <w:i/>
          <w:iCs/>
          <w:sz w:val="21"/>
          <w:szCs w:val="21"/>
        </w:rPr>
        <w:t xml:space="preserve">Note: For those who have technical difficulties can get a training or a technical assistance from us to use </w:t>
      </w:r>
      <w:r>
        <w:rPr>
          <w:i/>
          <w:iCs/>
          <w:sz w:val="21"/>
          <w:szCs w:val="21"/>
        </w:rPr>
        <w:t>Zoom</w:t>
      </w:r>
      <w:r w:rsidRPr="00A71977">
        <w:rPr>
          <w:i/>
          <w:iCs/>
          <w:sz w:val="21"/>
          <w:szCs w:val="21"/>
        </w:rPr>
        <w:t xml:space="preserve">. </w:t>
      </w:r>
      <w:r>
        <w:rPr>
          <w:i/>
          <w:iCs/>
          <w:sz w:val="21"/>
          <w:szCs w:val="21"/>
        </w:rPr>
        <w:t>Please let the secretaries know</w:t>
      </w:r>
      <w:r w:rsidRPr="00A71977">
        <w:rPr>
          <w:i/>
          <w:iCs/>
          <w:sz w:val="21"/>
          <w:szCs w:val="21"/>
        </w:rPr>
        <w:t>.</w:t>
      </w:r>
    </w:p>
    <w:p w14:paraId="4CF79277" w14:textId="77777777" w:rsidR="006619B8" w:rsidRPr="00A71977" w:rsidRDefault="006619B8" w:rsidP="000C5B68">
      <w:pPr>
        <w:jc w:val="both"/>
        <w:rPr>
          <w:sz w:val="22"/>
          <w:szCs w:val="22"/>
        </w:rPr>
      </w:pPr>
    </w:p>
    <w:p w14:paraId="4F6CB602" w14:textId="67595772" w:rsidR="001F42E1" w:rsidRPr="005268BC" w:rsidRDefault="001F42E1" w:rsidP="00EC6BEF">
      <w:pPr>
        <w:jc w:val="both"/>
        <w:rPr>
          <w:b/>
          <w:bCs/>
          <w:sz w:val="22"/>
          <w:szCs w:val="22"/>
          <w:u w:val="single"/>
        </w:rPr>
      </w:pPr>
      <w:r w:rsidRPr="005268BC">
        <w:rPr>
          <w:b/>
          <w:bCs/>
          <w:sz w:val="22"/>
          <w:szCs w:val="22"/>
          <w:u w:val="single"/>
        </w:rPr>
        <w:t>An ID/Password unique to the site will be issued</w:t>
      </w:r>
      <w:r w:rsidR="005268BC" w:rsidRPr="005268BC">
        <w:rPr>
          <w:b/>
          <w:bCs/>
          <w:sz w:val="22"/>
          <w:szCs w:val="22"/>
          <w:u w:val="single"/>
        </w:rPr>
        <w:t xml:space="preserve"> on a later date</w:t>
      </w:r>
      <w:r w:rsidRPr="005268BC">
        <w:rPr>
          <w:b/>
          <w:bCs/>
          <w:sz w:val="22"/>
          <w:szCs w:val="22"/>
          <w:u w:val="single"/>
        </w:rPr>
        <w:t xml:space="preserve"> so please check your e-mail for it.</w:t>
      </w:r>
    </w:p>
    <w:p w14:paraId="1AA68BAD" w14:textId="195E1214" w:rsidR="00FB45AB" w:rsidRDefault="00FB45AB" w:rsidP="00EC6BEF">
      <w:pPr>
        <w:jc w:val="both"/>
        <w:rPr>
          <w:sz w:val="22"/>
          <w:szCs w:val="22"/>
        </w:rPr>
      </w:pPr>
    </w:p>
    <w:p w14:paraId="48E848BB" w14:textId="77777777" w:rsidR="00842A77" w:rsidRDefault="00842A77" w:rsidP="00EC6BEF">
      <w:pPr>
        <w:jc w:val="both"/>
        <w:rPr>
          <w:sz w:val="22"/>
          <w:szCs w:val="22"/>
        </w:rPr>
      </w:pPr>
    </w:p>
    <w:p w14:paraId="365E5A89" w14:textId="211B43ED" w:rsidR="001F42E1" w:rsidRDefault="001F42E1" w:rsidP="00EC6BEF">
      <w:pPr>
        <w:jc w:val="both"/>
        <w:rPr>
          <w:b/>
          <w:bCs/>
          <w:sz w:val="22"/>
          <w:szCs w:val="22"/>
        </w:rPr>
      </w:pPr>
      <w:r w:rsidRPr="00A71977">
        <w:rPr>
          <w:rFonts w:hint="eastAsia"/>
          <w:sz w:val="22"/>
          <w:szCs w:val="22"/>
        </w:rPr>
        <w:t>(</w:t>
      </w:r>
      <w:r w:rsidR="000C5B68" w:rsidRPr="00A71977">
        <w:rPr>
          <w:rFonts w:hint="eastAsia"/>
          <w:sz w:val="22"/>
          <w:szCs w:val="22"/>
          <w:lang w:eastAsia="ja-JP"/>
        </w:rPr>
        <w:t>2</w:t>
      </w:r>
      <w:r w:rsidRPr="00A71977">
        <w:rPr>
          <w:sz w:val="22"/>
          <w:szCs w:val="22"/>
        </w:rPr>
        <w:t>)</w:t>
      </w:r>
      <w:r w:rsidRPr="00A71977">
        <w:rPr>
          <w:rFonts w:hint="eastAsia"/>
          <w:b/>
          <w:bCs/>
          <w:sz w:val="22"/>
          <w:szCs w:val="22"/>
        </w:rPr>
        <w:t xml:space="preserve"> </w:t>
      </w:r>
      <w:bookmarkStart w:id="0" w:name="_Hlk86997652"/>
      <w:r w:rsidR="006619B8">
        <w:rPr>
          <w:b/>
          <w:bCs/>
          <w:sz w:val="22"/>
          <w:szCs w:val="22"/>
        </w:rPr>
        <w:t>Poster Presentations (</w:t>
      </w:r>
      <w:r w:rsidR="00444C5F" w:rsidRPr="00A71977">
        <w:rPr>
          <w:b/>
          <w:bCs/>
          <w:sz w:val="22"/>
          <w:szCs w:val="22"/>
        </w:rPr>
        <w:t xml:space="preserve">Display </w:t>
      </w:r>
      <w:r w:rsidR="006619B8">
        <w:rPr>
          <w:b/>
          <w:bCs/>
          <w:sz w:val="22"/>
          <w:szCs w:val="22"/>
        </w:rPr>
        <w:t>B</w:t>
      </w:r>
      <w:r w:rsidR="00444C5F" w:rsidRPr="00A71977">
        <w:rPr>
          <w:b/>
          <w:bCs/>
          <w:sz w:val="22"/>
          <w:szCs w:val="22"/>
        </w:rPr>
        <w:t xml:space="preserve">ooth </w:t>
      </w:r>
      <w:r w:rsidR="006619B8">
        <w:rPr>
          <w:b/>
          <w:bCs/>
          <w:sz w:val="22"/>
          <w:szCs w:val="22"/>
        </w:rPr>
        <w:t>S</w:t>
      </w:r>
      <w:r w:rsidR="00444C5F" w:rsidRPr="00A71977">
        <w:rPr>
          <w:b/>
          <w:bCs/>
          <w:sz w:val="22"/>
          <w:szCs w:val="22"/>
        </w:rPr>
        <w:t>essions</w:t>
      </w:r>
      <w:bookmarkEnd w:id="0"/>
      <w:r w:rsidR="006619B8">
        <w:rPr>
          <w:b/>
          <w:bCs/>
          <w:sz w:val="22"/>
          <w:szCs w:val="22"/>
        </w:rPr>
        <w:t>)</w:t>
      </w:r>
      <w:r w:rsidR="00EC6BEF" w:rsidRPr="00A71977">
        <w:rPr>
          <w:sz w:val="22"/>
          <w:szCs w:val="22"/>
        </w:rPr>
        <w:t xml:space="preserve"> </w:t>
      </w:r>
      <w:r w:rsidR="00EC6BEF" w:rsidRPr="006619B8">
        <w:rPr>
          <w:b/>
          <w:bCs/>
          <w:sz w:val="22"/>
          <w:szCs w:val="22"/>
        </w:rPr>
        <w:t>on</w:t>
      </w:r>
      <w:r w:rsidR="00EC6BEF" w:rsidRPr="00A71977">
        <w:rPr>
          <w:sz w:val="22"/>
          <w:szCs w:val="22"/>
        </w:rPr>
        <w:t xml:space="preserve"> </w:t>
      </w:r>
      <w:r w:rsidR="00EC6BEF" w:rsidRPr="00A71977">
        <w:rPr>
          <w:b/>
          <w:bCs/>
          <w:sz w:val="22"/>
          <w:szCs w:val="22"/>
        </w:rPr>
        <w:t>December 12</w:t>
      </w:r>
    </w:p>
    <w:p w14:paraId="2E0999AA" w14:textId="77777777" w:rsidR="006619B8" w:rsidRPr="00A71977" w:rsidRDefault="006619B8" w:rsidP="00EC6BEF">
      <w:pPr>
        <w:jc w:val="both"/>
        <w:rPr>
          <w:sz w:val="22"/>
          <w:szCs w:val="22"/>
        </w:rPr>
      </w:pPr>
    </w:p>
    <w:p w14:paraId="03C215F7" w14:textId="6688B2D1" w:rsidR="00EC6BEF" w:rsidRPr="00A71977" w:rsidRDefault="00EC6BEF" w:rsidP="00EC6BEF">
      <w:pPr>
        <w:jc w:val="both"/>
        <w:rPr>
          <w:sz w:val="22"/>
          <w:szCs w:val="22"/>
        </w:rPr>
      </w:pPr>
      <w:r w:rsidRPr="00A71977">
        <w:rPr>
          <w:sz w:val="22"/>
          <w:szCs w:val="22"/>
        </w:rPr>
        <w:t xml:space="preserve">Display booth sessions will use </w:t>
      </w:r>
      <w:r w:rsidRPr="00A71977">
        <w:rPr>
          <w:b/>
          <w:bCs/>
          <w:sz w:val="22"/>
          <w:szCs w:val="22"/>
        </w:rPr>
        <w:t>Spatial chat</w:t>
      </w:r>
      <w:r w:rsidRPr="00A71977">
        <w:rPr>
          <w:sz w:val="22"/>
          <w:szCs w:val="22"/>
        </w:rPr>
        <w:t xml:space="preserve"> to engage the presentations (such as academic research, academic programs of universities, private and public organizations, companies and their products, innovations, etc.) in a virtual space where all </w:t>
      </w:r>
      <w:r w:rsidR="005268BC" w:rsidRPr="005268BC">
        <w:rPr>
          <w:sz w:val="22"/>
          <w:szCs w:val="22"/>
        </w:rPr>
        <w:t>participants</w:t>
      </w:r>
      <w:r w:rsidRPr="00A71977">
        <w:rPr>
          <w:sz w:val="22"/>
          <w:szCs w:val="22"/>
        </w:rPr>
        <w:t xml:space="preserve"> can form groups for conversations with different topics. </w:t>
      </w:r>
    </w:p>
    <w:p w14:paraId="5CC41448" w14:textId="12443143" w:rsidR="001F42E1" w:rsidRPr="00A71977" w:rsidRDefault="00EC6BEF" w:rsidP="00EC6BEF">
      <w:pPr>
        <w:jc w:val="both"/>
        <w:rPr>
          <w:sz w:val="22"/>
          <w:szCs w:val="22"/>
        </w:rPr>
      </w:pPr>
      <w:r w:rsidRPr="00A71977">
        <w:rPr>
          <w:sz w:val="22"/>
          <w:szCs w:val="22"/>
        </w:rPr>
        <w:t xml:space="preserve">It is similar to the breakout room in Zoom, but it is better for online </w:t>
      </w:r>
      <w:r w:rsidR="005268BC" w:rsidRPr="00A71977">
        <w:rPr>
          <w:sz w:val="22"/>
          <w:szCs w:val="22"/>
        </w:rPr>
        <w:t>social events</w:t>
      </w:r>
      <w:r w:rsidRPr="00A71977">
        <w:rPr>
          <w:sz w:val="22"/>
          <w:szCs w:val="22"/>
        </w:rPr>
        <w:t xml:space="preserve"> as participants can move freely between groups, or form new groups, by simply dragging their avatar.</w:t>
      </w:r>
      <w:r w:rsidR="001F42E1" w:rsidRPr="00A71977">
        <w:rPr>
          <w:sz w:val="22"/>
          <w:szCs w:val="22"/>
        </w:rPr>
        <w:t xml:space="preserve"> </w:t>
      </w:r>
    </w:p>
    <w:p w14:paraId="694AF82D" w14:textId="6E12902F" w:rsidR="001F42E1" w:rsidRPr="00A71977" w:rsidRDefault="001F42E1" w:rsidP="001F42E1">
      <w:pPr>
        <w:rPr>
          <w:sz w:val="22"/>
          <w:szCs w:val="22"/>
        </w:rPr>
      </w:pPr>
    </w:p>
    <w:p w14:paraId="59323F41" w14:textId="3A104E77" w:rsidR="00EC6BEF" w:rsidRPr="00A71977" w:rsidRDefault="00030B23" w:rsidP="001F42E1">
      <w:pPr>
        <w:rPr>
          <w:i/>
          <w:iCs/>
          <w:sz w:val="21"/>
          <w:szCs w:val="21"/>
        </w:rPr>
      </w:pPr>
      <w:r w:rsidRPr="00A71977">
        <w:rPr>
          <w:i/>
          <w:iCs/>
          <w:sz w:val="21"/>
          <w:szCs w:val="21"/>
        </w:rPr>
        <w:t>Note: For those who have technical difficulties can get a training or a technical assistance from us to use Spatial Chat. We will also provide</w:t>
      </w:r>
      <w:r w:rsidR="00150C06" w:rsidRPr="00A71977">
        <w:rPr>
          <w:rFonts w:hint="eastAsia"/>
          <w:i/>
          <w:iCs/>
          <w:sz w:val="21"/>
          <w:szCs w:val="21"/>
          <w:lang w:eastAsia="ja-JP"/>
        </w:rPr>
        <w:t xml:space="preserve"> </w:t>
      </w:r>
      <w:r w:rsidRPr="00A71977">
        <w:rPr>
          <w:i/>
          <w:iCs/>
          <w:sz w:val="21"/>
          <w:szCs w:val="21"/>
        </w:rPr>
        <w:t>necessary information on our TRPNEP seminar website.</w:t>
      </w:r>
    </w:p>
    <w:p w14:paraId="782547BA" w14:textId="7692CB5F" w:rsidR="00030B23" w:rsidRDefault="00030B23" w:rsidP="001F42E1">
      <w:pPr>
        <w:rPr>
          <w:sz w:val="22"/>
          <w:szCs w:val="22"/>
        </w:rPr>
      </w:pPr>
    </w:p>
    <w:p w14:paraId="7890E4C8" w14:textId="59853BBA" w:rsidR="009A0361" w:rsidRDefault="005268BC" w:rsidP="00205143">
      <w:pPr>
        <w:jc w:val="both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I</w:t>
      </w:r>
      <w:r>
        <w:rPr>
          <w:sz w:val="22"/>
          <w:szCs w:val="22"/>
          <w:lang w:eastAsia="ja-JP"/>
        </w:rPr>
        <w:t xml:space="preserve">f you are </w:t>
      </w:r>
      <w:r w:rsidR="00CC6C0E">
        <w:rPr>
          <w:sz w:val="22"/>
          <w:szCs w:val="22"/>
          <w:lang w:eastAsia="ja-JP"/>
        </w:rPr>
        <w:t>not familiar with</w:t>
      </w:r>
      <w:r>
        <w:rPr>
          <w:sz w:val="22"/>
          <w:szCs w:val="22"/>
          <w:lang w:eastAsia="ja-JP"/>
        </w:rPr>
        <w:t xml:space="preserve"> SpatialChat, please visit the following URL for additional information!</w:t>
      </w:r>
    </w:p>
    <w:p w14:paraId="19A99F39" w14:textId="02D1F043" w:rsidR="005268BC" w:rsidRDefault="00DE1E4D" w:rsidP="001F42E1">
      <w:pPr>
        <w:rPr>
          <w:sz w:val="22"/>
          <w:szCs w:val="22"/>
        </w:rPr>
      </w:pPr>
      <w:hyperlink r:id="rId9" w:history="1">
        <w:r w:rsidR="005268BC" w:rsidRPr="0091384C">
          <w:rPr>
            <w:rStyle w:val="a7"/>
            <w:sz w:val="22"/>
            <w:szCs w:val="22"/>
          </w:rPr>
          <w:t>https://help.spatial.chat/hc/en-us</w:t>
        </w:r>
      </w:hyperlink>
    </w:p>
    <w:p w14:paraId="5145221F" w14:textId="77777777" w:rsidR="005268BC" w:rsidRPr="00A71977" w:rsidRDefault="005268BC" w:rsidP="001F42E1">
      <w:pPr>
        <w:rPr>
          <w:sz w:val="22"/>
          <w:szCs w:val="22"/>
        </w:rPr>
      </w:pPr>
    </w:p>
    <w:p w14:paraId="27E35C55" w14:textId="43F522B0" w:rsidR="000D4547" w:rsidRPr="000D4547" w:rsidRDefault="00205143" w:rsidP="001F42E1">
      <w:pPr>
        <w:rPr>
          <w:b/>
          <w:bCs/>
          <w:color w:val="FF0000"/>
          <w:sz w:val="22"/>
          <w:szCs w:val="22"/>
          <w:lang w:eastAsia="ja-JP"/>
        </w:rPr>
      </w:pPr>
      <w:r w:rsidRPr="000D4547">
        <w:rPr>
          <w:rFonts w:hint="eastAsia"/>
          <w:b/>
          <w:bCs/>
          <w:color w:val="FF0000"/>
          <w:sz w:val="22"/>
          <w:szCs w:val="22"/>
          <w:lang w:eastAsia="ja-JP"/>
        </w:rPr>
        <w:t>S</w:t>
      </w:r>
      <w:r w:rsidRPr="000D4547">
        <w:rPr>
          <w:b/>
          <w:bCs/>
          <w:color w:val="FF0000"/>
          <w:sz w:val="22"/>
          <w:szCs w:val="22"/>
          <w:lang w:eastAsia="ja-JP"/>
        </w:rPr>
        <w:t xml:space="preserve">OME ORGANIZATIONS OR COUNTRIES DO NOT ALLOW THE USE OF SPATIALCHAT OR ANY </w:t>
      </w:r>
      <w:r w:rsidR="000D4547" w:rsidRPr="000D4547">
        <w:rPr>
          <w:b/>
          <w:bCs/>
          <w:color w:val="FF0000"/>
          <w:sz w:val="22"/>
          <w:szCs w:val="22"/>
          <w:lang w:eastAsia="ja-JP"/>
        </w:rPr>
        <w:t>ONLINE SERVICES</w:t>
      </w:r>
      <w:r w:rsidR="000D4547">
        <w:rPr>
          <w:b/>
          <w:bCs/>
          <w:color w:val="FF0000"/>
          <w:sz w:val="22"/>
          <w:szCs w:val="22"/>
          <w:lang w:eastAsia="ja-JP"/>
        </w:rPr>
        <w:t xml:space="preserve"> DUE TO SECURITY REASONS</w:t>
      </w:r>
      <w:r w:rsidR="000D4547" w:rsidRPr="000D4547">
        <w:rPr>
          <w:b/>
          <w:bCs/>
          <w:color w:val="FF0000"/>
          <w:sz w:val="22"/>
          <w:szCs w:val="22"/>
          <w:lang w:eastAsia="ja-JP"/>
        </w:rPr>
        <w:t>! PLEASE VISIT THE FOLLOWING URL TO SEE IF YOU CAN ACCESS IT</w:t>
      </w:r>
      <w:r w:rsidR="000D4547">
        <w:rPr>
          <w:b/>
          <w:bCs/>
          <w:color w:val="FF0000"/>
          <w:sz w:val="22"/>
          <w:szCs w:val="22"/>
          <w:lang w:eastAsia="ja-JP"/>
        </w:rPr>
        <w:t xml:space="preserve"> BEFOREHAND</w:t>
      </w:r>
      <w:r w:rsidR="000D4547" w:rsidRPr="000D4547">
        <w:rPr>
          <w:b/>
          <w:bCs/>
          <w:color w:val="FF0000"/>
          <w:sz w:val="22"/>
          <w:szCs w:val="22"/>
          <w:lang w:eastAsia="ja-JP"/>
        </w:rPr>
        <w:t>!</w:t>
      </w:r>
      <w:r w:rsidR="000D4547">
        <w:rPr>
          <w:rFonts w:hint="eastAsia"/>
          <w:b/>
          <w:bCs/>
          <w:color w:val="FF0000"/>
          <w:sz w:val="22"/>
          <w:szCs w:val="22"/>
          <w:lang w:eastAsia="ja-JP"/>
        </w:rPr>
        <w:t xml:space="preserve"> </w:t>
      </w:r>
      <w:r w:rsidR="000D4547">
        <w:rPr>
          <w:b/>
          <w:bCs/>
          <w:color w:val="FF0000"/>
          <w:sz w:val="22"/>
          <w:szCs w:val="22"/>
          <w:lang w:eastAsia="ja-JP"/>
        </w:rPr>
        <w:t xml:space="preserve">             </w:t>
      </w:r>
      <w:hyperlink r:id="rId10" w:history="1">
        <w:r w:rsidR="00CC6C0E" w:rsidRPr="0091384C">
          <w:rPr>
            <w:rStyle w:val="a7"/>
            <w:rFonts w:ascii="Arial" w:hAnsi="Arial" w:cs="Arial"/>
            <w:sz w:val="23"/>
            <w:szCs w:val="23"/>
            <w:shd w:val="clear" w:color="auto" w:fill="F8F8F8"/>
          </w:rPr>
          <w:t>https://spatial.chat/s/testroom0001</w:t>
        </w:r>
      </w:hyperlink>
    </w:p>
    <w:p w14:paraId="4C91BAF6" w14:textId="3687EA31" w:rsidR="001F42E1" w:rsidRDefault="001F42E1" w:rsidP="001F42E1">
      <w:pPr>
        <w:rPr>
          <w:b/>
          <w:bCs/>
          <w:sz w:val="22"/>
          <w:szCs w:val="22"/>
        </w:rPr>
      </w:pPr>
      <w:r w:rsidRPr="00A71977">
        <w:rPr>
          <w:rFonts w:hint="eastAsia"/>
          <w:b/>
          <w:bCs/>
          <w:sz w:val="22"/>
          <w:szCs w:val="22"/>
        </w:rPr>
        <w:lastRenderedPageBreak/>
        <w:t>■</w:t>
      </w:r>
      <w:r w:rsidR="00150C06" w:rsidRPr="00A71977">
        <w:rPr>
          <w:rFonts w:hint="eastAsia"/>
          <w:b/>
          <w:bCs/>
          <w:sz w:val="22"/>
          <w:szCs w:val="22"/>
          <w:lang w:eastAsia="ja-JP"/>
        </w:rPr>
        <w:t xml:space="preserve"> </w:t>
      </w:r>
      <w:r w:rsidRPr="00A71977">
        <w:rPr>
          <w:b/>
          <w:bCs/>
          <w:sz w:val="22"/>
          <w:szCs w:val="22"/>
        </w:rPr>
        <w:t xml:space="preserve">Instructions for </w:t>
      </w:r>
      <w:r w:rsidR="0018324F" w:rsidRPr="00A71977">
        <w:rPr>
          <w:b/>
          <w:bCs/>
          <w:sz w:val="22"/>
          <w:szCs w:val="22"/>
        </w:rPr>
        <w:t>Display booth sessions</w:t>
      </w:r>
    </w:p>
    <w:p w14:paraId="01A4F2DC" w14:textId="77777777" w:rsidR="00842A77" w:rsidRPr="00A71977" w:rsidRDefault="00842A77" w:rsidP="001F42E1">
      <w:pPr>
        <w:rPr>
          <w:sz w:val="22"/>
          <w:szCs w:val="22"/>
        </w:rPr>
      </w:pPr>
    </w:p>
    <w:p w14:paraId="0DBE3A4D" w14:textId="123B0202" w:rsidR="001F42E1" w:rsidRDefault="0018324F" w:rsidP="00794F54">
      <w:pPr>
        <w:jc w:val="both"/>
        <w:rPr>
          <w:sz w:val="22"/>
          <w:szCs w:val="22"/>
          <w:u w:val="single"/>
        </w:rPr>
      </w:pPr>
      <w:r w:rsidRPr="00A71977">
        <w:rPr>
          <w:sz w:val="22"/>
          <w:szCs w:val="22"/>
          <w:u w:val="single"/>
        </w:rPr>
        <w:t>We strongly advise you to follow:</w:t>
      </w:r>
    </w:p>
    <w:p w14:paraId="7CC8B28E" w14:textId="77777777" w:rsidR="00842A77" w:rsidRPr="00A71977" w:rsidRDefault="00842A77" w:rsidP="00794F54">
      <w:pPr>
        <w:jc w:val="both"/>
        <w:rPr>
          <w:sz w:val="22"/>
          <w:szCs w:val="22"/>
          <w:u w:val="single"/>
        </w:rPr>
      </w:pPr>
    </w:p>
    <w:p w14:paraId="18626473" w14:textId="77777777" w:rsidR="00842A77" w:rsidRDefault="0018324F" w:rsidP="00794F54">
      <w:pPr>
        <w:pStyle w:val="aa"/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A71977">
        <w:rPr>
          <w:b/>
          <w:bCs/>
          <w:sz w:val="22"/>
          <w:szCs w:val="22"/>
        </w:rPr>
        <w:t>Header</w:t>
      </w:r>
      <w:r w:rsidRPr="00A71977">
        <w:rPr>
          <w:sz w:val="22"/>
          <w:szCs w:val="22"/>
        </w:rPr>
        <w:t xml:space="preserve">: </w:t>
      </w:r>
    </w:p>
    <w:p w14:paraId="4219A8D6" w14:textId="5BDBC005" w:rsidR="0018324F" w:rsidRPr="00A71977" w:rsidRDefault="0018324F" w:rsidP="00842A77">
      <w:pPr>
        <w:pStyle w:val="aa"/>
        <w:widowControl w:val="0"/>
        <w:jc w:val="both"/>
        <w:rPr>
          <w:sz w:val="22"/>
          <w:szCs w:val="22"/>
        </w:rPr>
      </w:pPr>
      <w:r w:rsidRPr="00A71977">
        <w:rPr>
          <w:sz w:val="22"/>
          <w:szCs w:val="22"/>
        </w:rPr>
        <w:t>Institution or company logo / the title of your display booth (middle) / the author names (middle part under the title).</w:t>
      </w:r>
    </w:p>
    <w:p w14:paraId="4A98C0BC" w14:textId="77777777" w:rsidR="0018324F" w:rsidRPr="00842A77" w:rsidRDefault="0018324F" w:rsidP="00794F54">
      <w:pPr>
        <w:pStyle w:val="aa"/>
        <w:widowControl w:val="0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842A77">
        <w:rPr>
          <w:b/>
          <w:bCs/>
          <w:sz w:val="22"/>
          <w:szCs w:val="22"/>
        </w:rPr>
        <w:t xml:space="preserve">Content: </w:t>
      </w:r>
    </w:p>
    <w:p w14:paraId="570FEF71" w14:textId="6BC02BE6" w:rsidR="0018324F" w:rsidRPr="00A71977" w:rsidRDefault="0018324F" w:rsidP="00842A77">
      <w:pPr>
        <w:pStyle w:val="aa"/>
        <w:widowControl w:val="0"/>
        <w:ind w:left="940"/>
        <w:jc w:val="both"/>
        <w:rPr>
          <w:sz w:val="22"/>
          <w:szCs w:val="22"/>
        </w:rPr>
      </w:pPr>
      <w:r w:rsidRPr="00A71977">
        <w:rPr>
          <w:sz w:val="22"/>
          <w:szCs w:val="22"/>
        </w:rPr>
        <w:t xml:space="preserve">1. </w:t>
      </w:r>
      <w:r w:rsidR="006C3812">
        <w:rPr>
          <w:sz w:val="22"/>
          <w:szCs w:val="22"/>
        </w:rPr>
        <w:t xml:space="preserve"> </w:t>
      </w:r>
      <w:r w:rsidRPr="00105EAB">
        <w:rPr>
          <w:b/>
          <w:bCs/>
          <w:sz w:val="22"/>
          <w:szCs w:val="22"/>
        </w:rPr>
        <w:t>For research related display booth presenters:</w:t>
      </w:r>
      <w:r w:rsidRPr="00A71977">
        <w:rPr>
          <w:sz w:val="22"/>
          <w:szCs w:val="22"/>
        </w:rPr>
        <w:t xml:space="preserve"> At least containing Abstract, Introduction, Methodology and Objective, Discussion, Conclusion, and </w:t>
      </w:r>
      <w:r w:rsidR="00757FFD">
        <w:rPr>
          <w:sz w:val="22"/>
          <w:szCs w:val="22"/>
        </w:rPr>
        <w:t>R</w:t>
      </w:r>
      <w:r w:rsidRPr="00A71977">
        <w:rPr>
          <w:sz w:val="22"/>
          <w:szCs w:val="22"/>
        </w:rPr>
        <w:t xml:space="preserve">eferences. </w:t>
      </w:r>
    </w:p>
    <w:p w14:paraId="1961B31F" w14:textId="1B08F97C" w:rsidR="0018324F" w:rsidRPr="00A71977" w:rsidRDefault="0018324F" w:rsidP="00842A77">
      <w:pPr>
        <w:pStyle w:val="aa"/>
        <w:widowControl w:val="0"/>
        <w:ind w:left="940"/>
        <w:jc w:val="both"/>
        <w:rPr>
          <w:sz w:val="22"/>
          <w:szCs w:val="22"/>
        </w:rPr>
      </w:pPr>
      <w:r w:rsidRPr="00A71977">
        <w:rPr>
          <w:sz w:val="22"/>
          <w:szCs w:val="22"/>
        </w:rPr>
        <w:t>2.</w:t>
      </w:r>
      <w:r w:rsidR="006C3812">
        <w:rPr>
          <w:sz w:val="22"/>
          <w:szCs w:val="22"/>
        </w:rPr>
        <w:t xml:space="preserve"> </w:t>
      </w:r>
      <w:r w:rsidRPr="00105EAB">
        <w:rPr>
          <w:b/>
          <w:bCs/>
          <w:sz w:val="22"/>
          <w:szCs w:val="22"/>
        </w:rPr>
        <w:t>For academic program display booth presenters:</w:t>
      </w:r>
      <w:r w:rsidRPr="00A71977">
        <w:rPr>
          <w:sz w:val="22"/>
          <w:szCs w:val="22"/>
        </w:rPr>
        <w:t xml:space="preserve"> </w:t>
      </w:r>
      <w:r w:rsidR="006D5264" w:rsidRPr="006D5264">
        <w:rPr>
          <w:sz w:val="22"/>
          <w:szCs w:val="22"/>
        </w:rPr>
        <w:t>Introduction of your academic institution / or / your academic institutions offered programs information, etc.</w:t>
      </w:r>
    </w:p>
    <w:p w14:paraId="54216368" w14:textId="6AE3FC44" w:rsidR="0018324F" w:rsidRDefault="0018324F" w:rsidP="00842A77">
      <w:pPr>
        <w:pStyle w:val="aa"/>
        <w:widowControl w:val="0"/>
        <w:ind w:left="940"/>
        <w:jc w:val="both"/>
        <w:rPr>
          <w:sz w:val="22"/>
          <w:szCs w:val="22"/>
        </w:rPr>
      </w:pPr>
      <w:r w:rsidRPr="00A71977">
        <w:rPr>
          <w:sz w:val="22"/>
          <w:szCs w:val="22"/>
        </w:rPr>
        <w:t>3.</w:t>
      </w:r>
      <w:r w:rsidR="006C3812">
        <w:rPr>
          <w:sz w:val="22"/>
          <w:szCs w:val="22"/>
        </w:rPr>
        <w:t xml:space="preserve"> </w:t>
      </w:r>
      <w:r w:rsidRPr="00105EAB">
        <w:rPr>
          <w:b/>
          <w:bCs/>
          <w:sz w:val="22"/>
          <w:szCs w:val="22"/>
        </w:rPr>
        <w:t>For non-academic / products display booth presenters:</w:t>
      </w:r>
      <w:r w:rsidRPr="00A71977">
        <w:rPr>
          <w:sz w:val="22"/>
          <w:szCs w:val="22"/>
        </w:rPr>
        <w:t xml:space="preserve"> Introduction of your presentation of private/public organization or products or innovation etc. The objective of your presentation, etc. </w:t>
      </w:r>
    </w:p>
    <w:p w14:paraId="786F2B44" w14:textId="77777777" w:rsidR="00842A77" w:rsidRPr="006D5264" w:rsidRDefault="00FB45AB" w:rsidP="00FB45AB">
      <w:pPr>
        <w:pStyle w:val="aa"/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6D5264">
        <w:rPr>
          <w:b/>
          <w:bCs/>
          <w:sz w:val="22"/>
          <w:szCs w:val="22"/>
        </w:rPr>
        <w:t xml:space="preserve">Size and </w:t>
      </w:r>
      <w:r w:rsidR="00842A77" w:rsidRPr="006D5264">
        <w:rPr>
          <w:b/>
          <w:bCs/>
          <w:sz w:val="22"/>
          <w:szCs w:val="22"/>
        </w:rPr>
        <w:t>O</w:t>
      </w:r>
      <w:r w:rsidRPr="006D5264">
        <w:rPr>
          <w:b/>
          <w:bCs/>
          <w:sz w:val="22"/>
          <w:szCs w:val="22"/>
        </w:rPr>
        <w:t>rientation</w:t>
      </w:r>
      <w:r w:rsidR="00842A77" w:rsidRPr="006D5264">
        <w:rPr>
          <w:b/>
          <w:bCs/>
          <w:sz w:val="22"/>
          <w:szCs w:val="22"/>
        </w:rPr>
        <w:t>:</w:t>
      </w:r>
      <w:r w:rsidR="00842A77" w:rsidRPr="006D5264">
        <w:rPr>
          <w:sz w:val="22"/>
          <w:szCs w:val="22"/>
        </w:rPr>
        <w:t xml:space="preserve"> </w:t>
      </w:r>
    </w:p>
    <w:p w14:paraId="43616FFB" w14:textId="20C55B73" w:rsidR="00FB45AB" w:rsidRPr="006D5264" w:rsidRDefault="00842A77" w:rsidP="00842A77">
      <w:pPr>
        <w:pStyle w:val="aa"/>
        <w:widowControl w:val="0"/>
        <w:jc w:val="both"/>
        <w:rPr>
          <w:sz w:val="22"/>
          <w:szCs w:val="22"/>
        </w:rPr>
      </w:pPr>
      <w:r w:rsidRPr="006D5264">
        <w:rPr>
          <w:sz w:val="22"/>
          <w:szCs w:val="22"/>
        </w:rPr>
        <w:t>You can make your Poster in either Portrait or Landscape.</w:t>
      </w:r>
      <w:r w:rsidR="00FB45AB" w:rsidRPr="006D5264">
        <w:rPr>
          <w:sz w:val="22"/>
          <w:szCs w:val="22"/>
        </w:rPr>
        <w:t xml:space="preserve"> Recommended size would be a One-page portrait A0 size (841x1189mm).</w:t>
      </w:r>
    </w:p>
    <w:p w14:paraId="4E5211F5" w14:textId="6EB68D38" w:rsidR="002E1568" w:rsidRPr="006D5264" w:rsidRDefault="002E1568" w:rsidP="002E1568">
      <w:pPr>
        <w:pStyle w:val="aa"/>
        <w:widowControl w:val="0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6D5264">
        <w:rPr>
          <w:rFonts w:hint="eastAsia"/>
          <w:b/>
          <w:bCs/>
          <w:sz w:val="22"/>
          <w:szCs w:val="22"/>
          <w:lang w:eastAsia="ja-JP"/>
        </w:rPr>
        <w:t>F</w:t>
      </w:r>
      <w:r w:rsidRPr="006D5264">
        <w:rPr>
          <w:b/>
          <w:bCs/>
          <w:sz w:val="22"/>
          <w:szCs w:val="22"/>
          <w:lang w:eastAsia="ja-JP"/>
        </w:rPr>
        <w:t>ont Size:</w:t>
      </w:r>
    </w:p>
    <w:p w14:paraId="6C5491C8" w14:textId="31A04F4D" w:rsidR="002E1568" w:rsidRPr="006D5264" w:rsidRDefault="002E1568" w:rsidP="002E1568">
      <w:pPr>
        <w:pStyle w:val="aa"/>
        <w:widowControl w:val="0"/>
        <w:jc w:val="both"/>
        <w:rPr>
          <w:sz w:val="22"/>
          <w:szCs w:val="22"/>
          <w:lang w:eastAsia="ja-JP"/>
        </w:rPr>
      </w:pPr>
      <w:r w:rsidRPr="006D5264">
        <w:rPr>
          <w:rFonts w:hint="eastAsia"/>
          <w:sz w:val="22"/>
          <w:szCs w:val="22"/>
          <w:lang w:eastAsia="ja-JP"/>
        </w:rPr>
        <w:t>I</w:t>
      </w:r>
      <w:r w:rsidRPr="006D5264">
        <w:rPr>
          <w:sz w:val="22"/>
          <w:szCs w:val="22"/>
          <w:lang w:eastAsia="ja-JP"/>
        </w:rPr>
        <w:t>f you will be making the poster in an A0 size, please use a size 40 font for the body.</w:t>
      </w:r>
    </w:p>
    <w:p w14:paraId="451740F7" w14:textId="77777777" w:rsidR="00842A77" w:rsidRPr="006D5264" w:rsidRDefault="00842A77" w:rsidP="00FB45AB">
      <w:pPr>
        <w:pStyle w:val="aa"/>
        <w:widowControl w:val="0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6D5264">
        <w:rPr>
          <w:b/>
          <w:bCs/>
          <w:sz w:val="22"/>
          <w:szCs w:val="22"/>
        </w:rPr>
        <w:t>Save Format:</w:t>
      </w:r>
    </w:p>
    <w:p w14:paraId="6CE4CED9" w14:textId="77777777" w:rsidR="00EE49CA" w:rsidRPr="006D5264" w:rsidRDefault="00FB45AB" w:rsidP="00842A77">
      <w:pPr>
        <w:pStyle w:val="aa"/>
        <w:widowControl w:val="0"/>
        <w:jc w:val="both"/>
        <w:rPr>
          <w:sz w:val="22"/>
          <w:szCs w:val="22"/>
        </w:rPr>
      </w:pPr>
      <w:r w:rsidRPr="006D5264">
        <w:rPr>
          <w:sz w:val="22"/>
          <w:szCs w:val="22"/>
        </w:rPr>
        <w:t xml:space="preserve">Please save your poster in jpg, gif, or png format. (PDF can NOT be pasted). </w:t>
      </w:r>
    </w:p>
    <w:p w14:paraId="0C11C23C" w14:textId="53D3515A" w:rsidR="00FB45AB" w:rsidRPr="006D5264" w:rsidRDefault="00FB45AB" w:rsidP="00842A77">
      <w:pPr>
        <w:pStyle w:val="aa"/>
        <w:widowControl w:val="0"/>
        <w:jc w:val="both"/>
        <w:rPr>
          <w:sz w:val="22"/>
          <w:szCs w:val="22"/>
        </w:rPr>
      </w:pPr>
      <w:r w:rsidRPr="006D5264">
        <w:rPr>
          <w:sz w:val="22"/>
          <w:szCs w:val="22"/>
        </w:rPr>
        <w:t xml:space="preserve">Each size of the file should be approximately 3 Mb. </w:t>
      </w:r>
    </w:p>
    <w:p w14:paraId="3ACC6BD9" w14:textId="3F173A9E" w:rsidR="00842A77" w:rsidRPr="006D5264" w:rsidRDefault="00842A77" w:rsidP="00FB45AB">
      <w:pPr>
        <w:pStyle w:val="aa"/>
        <w:widowControl w:val="0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6D5264">
        <w:rPr>
          <w:rFonts w:hint="eastAsia"/>
          <w:b/>
          <w:bCs/>
          <w:sz w:val="22"/>
          <w:szCs w:val="22"/>
          <w:lang w:eastAsia="ja-JP"/>
        </w:rPr>
        <w:t>P</w:t>
      </w:r>
      <w:r w:rsidRPr="006D5264">
        <w:rPr>
          <w:b/>
          <w:bCs/>
          <w:sz w:val="22"/>
          <w:szCs w:val="22"/>
          <w:lang w:eastAsia="ja-JP"/>
        </w:rPr>
        <w:t>oster Amounts:</w:t>
      </w:r>
    </w:p>
    <w:p w14:paraId="09EDE07C" w14:textId="77777777" w:rsidR="002E1568" w:rsidRPr="006D5264" w:rsidRDefault="00FB45AB" w:rsidP="00842A77">
      <w:pPr>
        <w:pStyle w:val="aa"/>
        <w:widowControl w:val="0"/>
        <w:jc w:val="both"/>
        <w:rPr>
          <w:sz w:val="22"/>
          <w:szCs w:val="22"/>
        </w:rPr>
      </w:pPr>
      <w:r w:rsidRPr="006D5264">
        <w:rPr>
          <w:sz w:val="22"/>
          <w:szCs w:val="22"/>
        </w:rPr>
        <w:t>2 or 3 posters for each institution would be recommend</w:t>
      </w:r>
      <w:r w:rsidR="00842A77" w:rsidRPr="006D5264">
        <w:rPr>
          <w:sz w:val="22"/>
          <w:szCs w:val="22"/>
        </w:rPr>
        <w:t>ed</w:t>
      </w:r>
      <w:r w:rsidRPr="006D5264">
        <w:rPr>
          <w:sz w:val="22"/>
          <w:szCs w:val="22"/>
        </w:rPr>
        <w:t xml:space="preserve">. </w:t>
      </w:r>
    </w:p>
    <w:p w14:paraId="2055274E" w14:textId="6395EE8F" w:rsidR="00FB45AB" w:rsidRPr="006D5264" w:rsidRDefault="00FB45AB" w:rsidP="00842A77">
      <w:pPr>
        <w:pStyle w:val="aa"/>
        <w:widowControl w:val="0"/>
        <w:jc w:val="both"/>
        <w:rPr>
          <w:sz w:val="22"/>
          <w:szCs w:val="22"/>
        </w:rPr>
      </w:pPr>
      <w:r w:rsidRPr="006D5264">
        <w:rPr>
          <w:sz w:val="22"/>
          <w:szCs w:val="22"/>
        </w:rPr>
        <w:t>If you can set more people for explanation</w:t>
      </w:r>
      <w:r w:rsidR="002E1568" w:rsidRPr="006D5264">
        <w:rPr>
          <w:sz w:val="22"/>
          <w:szCs w:val="22"/>
        </w:rPr>
        <w:t>s</w:t>
      </w:r>
      <w:r w:rsidRPr="006D5264">
        <w:rPr>
          <w:sz w:val="22"/>
          <w:szCs w:val="22"/>
        </w:rPr>
        <w:t>, it would be possible to have more pages.</w:t>
      </w:r>
    </w:p>
    <w:p w14:paraId="37287D94" w14:textId="77777777" w:rsidR="00FB45AB" w:rsidRPr="006D5264" w:rsidRDefault="00FB45AB" w:rsidP="002E1568">
      <w:pPr>
        <w:pStyle w:val="aa"/>
        <w:widowControl w:val="0"/>
        <w:jc w:val="both"/>
        <w:rPr>
          <w:sz w:val="22"/>
          <w:szCs w:val="22"/>
        </w:rPr>
      </w:pPr>
      <w:r w:rsidRPr="006D5264">
        <w:rPr>
          <w:sz w:val="22"/>
          <w:szCs w:val="22"/>
        </w:rPr>
        <w:t>For your information, 8 posters can be set in a room, and there will be 100 rooms in our seminar. The committee will place the poster depending on the category.</w:t>
      </w:r>
    </w:p>
    <w:p w14:paraId="23AC35DB" w14:textId="77777777" w:rsidR="002E1568" w:rsidRPr="006D5264" w:rsidRDefault="00FB3057" w:rsidP="00FB45AB">
      <w:pPr>
        <w:pStyle w:val="aa"/>
        <w:widowControl w:val="0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6D5264">
        <w:rPr>
          <w:b/>
          <w:bCs/>
          <w:sz w:val="22"/>
          <w:szCs w:val="22"/>
        </w:rPr>
        <w:t xml:space="preserve">Other: </w:t>
      </w:r>
    </w:p>
    <w:p w14:paraId="0A4D20F1" w14:textId="05C9A42E" w:rsidR="00FB3057" w:rsidRPr="006D5264" w:rsidRDefault="00FB3057" w:rsidP="002E1568">
      <w:pPr>
        <w:pStyle w:val="aa"/>
        <w:widowControl w:val="0"/>
        <w:jc w:val="both"/>
        <w:rPr>
          <w:sz w:val="22"/>
          <w:szCs w:val="22"/>
        </w:rPr>
      </w:pPr>
      <w:r w:rsidRPr="006D5264">
        <w:rPr>
          <w:sz w:val="22"/>
          <w:szCs w:val="22"/>
        </w:rPr>
        <w:t xml:space="preserve">Every figure attached on the poster should have the figure descriptions and should be clear to see. </w:t>
      </w:r>
    </w:p>
    <w:p w14:paraId="6DEE0A74" w14:textId="2E621DA1" w:rsidR="002E1568" w:rsidRPr="006D5264" w:rsidRDefault="006C3812" w:rsidP="00794F54">
      <w:pPr>
        <w:pStyle w:val="aa"/>
        <w:widowControl w:val="0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6D5264">
        <w:rPr>
          <w:rFonts w:hint="eastAsia"/>
          <w:b/>
          <w:bCs/>
          <w:sz w:val="22"/>
          <w:szCs w:val="22"/>
        </w:rPr>
        <w:t>Sample of Posters</w:t>
      </w:r>
      <w:r w:rsidR="002E1568" w:rsidRPr="006D5264">
        <w:rPr>
          <w:rFonts w:hint="eastAsia"/>
          <w:b/>
          <w:bCs/>
          <w:sz w:val="22"/>
          <w:szCs w:val="22"/>
          <w:lang w:eastAsia="ja-JP"/>
        </w:rPr>
        <w:t>:</w:t>
      </w:r>
    </w:p>
    <w:p w14:paraId="464BF4E3" w14:textId="467BBE4E" w:rsidR="002E1568" w:rsidRPr="006D5264" w:rsidRDefault="00DE1E4D" w:rsidP="00757FFD">
      <w:pPr>
        <w:pStyle w:val="aa"/>
        <w:widowControl w:val="0"/>
        <w:jc w:val="both"/>
        <w:rPr>
          <w:sz w:val="22"/>
          <w:szCs w:val="22"/>
          <w:lang w:eastAsia="ja-JP"/>
        </w:rPr>
      </w:pPr>
      <w:hyperlink r:id="rId11" w:history="1">
        <w:r w:rsidR="002E1568" w:rsidRPr="006D5264">
          <w:rPr>
            <w:rStyle w:val="a7"/>
            <w:sz w:val="22"/>
            <w:szCs w:val="22"/>
            <w:lang w:eastAsia="ja-JP"/>
          </w:rPr>
          <w:t>https://www.behance.net/gallery/2284120/Scientific-Poster</w:t>
        </w:r>
      </w:hyperlink>
    </w:p>
    <w:p w14:paraId="69A99CC9" w14:textId="04A3F39C" w:rsidR="00794F54" w:rsidRPr="002E1568" w:rsidRDefault="000C5B68" w:rsidP="00794F54">
      <w:pPr>
        <w:pStyle w:val="aa"/>
        <w:widowControl w:val="0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2E1568">
        <w:rPr>
          <w:b/>
          <w:bCs/>
          <w:sz w:val="22"/>
          <w:szCs w:val="22"/>
        </w:rPr>
        <w:t xml:space="preserve">Display </w:t>
      </w:r>
      <w:r w:rsidR="002E1568" w:rsidRPr="002E1568">
        <w:rPr>
          <w:b/>
          <w:bCs/>
          <w:sz w:val="22"/>
          <w:szCs w:val="22"/>
        </w:rPr>
        <w:t>B</w:t>
      </w:r>
      <w:r w:rsidRPr="002E1568">
        <w:rPr>
          <w:b/>
          <w:bCs/>
          <w:sz w:val="22"/>
          <w:szCs w:val="22"/>
        </w:rPr>
        <w:t xml:space="preserve">ooth </w:t>
      </w:r>
      <w:r w:rsidR="002E1568" w:rsidRPr="002E1568">
        <w:rPr>
          <w:b/>
          <w:bCs/>
          <w:sz w:val="22"/>
          <w:szCs w:val="22"/>
        </w:rPr>
        <w:t>S</w:t>
      </w:r>
      <w:r w:rsidRPr="002E1568">
        <w:rPr>
          <w:b/>
          <w:bCs/>
          <w:sz w:val="22"/>
          <w:szCs w:val="22"/>
        </w:rPr>
        <w:t>ession</w:t>
      </w:r>
      <w:r w:rsidR="002E1568" w:rsidRPr="002E1568">
        <w:rPr>
          <w:b/>
          <w:bCs/>
          <w:sz w:val="22"/>
          <w:szCs w:val="22"/>
        </w:rPr>
        <w:t xml:space="preserve"> </w:t>
      </w:r>
      <w:r w:rsidRPr="002E1568">
        <w:rPr>
          <w:b/>
          <w:bCs/>
          <w:sz w:val="22"/>
          <w:szCs w:val="22"/>
        </w:rPr>
        <w:t>Example</w:t>
      </w:r>
      <w:r w:rsidR="002E1568" w:rsidRPr="002E1568">
        <w:rPr>
          <w:b/>
          <w:bCs/>
          <w:sz w:val="22"/>
          <w:szCs w:val="22"/>
        </w:rPr>
        <w:t>s:</w:t>
      </w:r>
    </w:p>
    <w:p w14:paraId="185E8B6E" w14:textId="13F5CE9A" w:rsidR="000C5B68" w:rsidRPr="00A71977" w:rsidRDefault="00DE1E4D" w:rsidP="00794F54">
      <w:pPr>
        <w:widowControl w:val="0"/>
        <w:ind w:firstLineChars="300" w:firstLine="720"/>
        <w:jc w:val="both"/>
        <w:rPr>
          <w:sz w:val="22"/>
          <w:szCs w:val="22"/>
        </w:rPr>
      </w:pPr>
      <w:hyperlink r:id="rId12" w:history="1">
        <w:r w:rsidR="002E1568" w:rsidRPr="0091384C">
          <w:rPr>
            <w:rStyle w:val="a7"/>
            <w:sz w:val="22"/>
            <w:szCs w:val="22"/>
          </w:rPr>
          <w:t>https://blog.spatial.chat/online-poster-session-best-practices-spatial-chat/</w:t>
        </w:r>
      </w:hyperlink>
    </w:p>
    <w:p w14:paraId="3FCBF9D2" w14:textId="436B4B72" w:rsidR="00A71977" w:rsidRDefault="00A71977" w:rsidP="00794F54">
      <w:pPr>
        <w:rPr>
          <w:b/>
          <w:bCs/>
          <w:color w:val="FF0000"/>
        </w:rPr>
      </w:pPr>
    </w:p>
    <w:p w14:paraId="063A3C58" w14:textId="77777777" w:rsidR="006D5264" w:rsidRDefault="006D5264" w:rsidP="00794F54">
      <w:pPr>
        <w:rPr>
          <w:b/>
          <w:bCs/>
          <w:color w:val="FF0000"/>
        </w:rPr>
      </w:pPr>
    </w:p>
    <w:p w14:paraId="799BC58D" w14:textId="68EFC219" w:rsidR="006D5264" w:rsidRDefault="006D5264" w:rsidP="006D5264">
      <w:pPr>
        <w:rPr>
          <w:b/>
          <w:bCs/>
          <w:sz w:val="22"/>
          <w:szCs w:val="22"/>
          <w:lang w:eastAsia="ja-JP"/>
        </w:rPr>
      </w:pPr>
      <w:r w:rsidRPr="00A71977">
        <w:rPr>
          <w:rFonts w:hint="eastAsia"/>
          <w:b/>
          <w:bCs/>
          <w:sz w:val="22"/>
          <w:szCs w:val="22"/>
        </w:rPr>
        <w:t>■</w:t>
      </w:r>
      <w:r w:rsidRPr="00A71977">
        <w:rPr>
          <w:rFonts w:hint="eastAsia"/>
          <w:b/>
          <w:bCs/>
          <w:sz w:val="22"/>
          <w:szCs w:val="22"/>
          <w:lang w:eastAsia="ja-JP"/>
        </w:rPr>
        <w:t xml:space="preserve"> </w:t>
      </w:r>
      <w:r w:rsidRPr="00A71977">
        <w:rPr>
          <w:b/>
          <w:bCs/>
          <w:sz w:val="22"/>
          <w:szCs w:val="22"/>
        </w:rPr>
        <w:t>I</w:t>
      </w:r>
      <w:r>
        <w:rPr>
          <w:rFonts w:hint="eastAsia"/>
          <w:b/>
          <w:bCs/>
          <w:sz w:val="22"/>
          <w:szCs w:val="22"/>
          <w:lang w:eastAsia="ja-JP"/>
        </w:rPr>
        <w:t>m</w:t>
      </w:r>
      <w:r>
        <w:rPr>
          <w:b/>
          <w:bCs/>
          <w:sz w:val="22"/>
          <w:szCs w:val="22"/>
          <w:lang w:eastAsia="ja-JP"/>
        </w:rPr>
        <w:t>portant date</w:t>
      </w:r>
    </w:p>
    <w:p w14:paraId="67F6BB44" w14:textId="77777777" w:rsidR="006D5264" w:rsidRPr="00F44828" w:rsidRDefault="006D5264" w:rsidP="006D5264">
      <w:pPr>
        <w:pStyle w:val="aa"/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F44828">
        <w:rPr>
          <w:b/>
          <w:bCs/>
          <w:sz w:val="22"/>
          <w:szCs w:val="22"/>
        </w:rPr>
        <w:t>Presenter application for the oral presentation completed</w:t>
      </w:r>
    </w:p>
    <w:p w14:paraId="7F7B0215" w14:textId="77777777" w:rsidR="006D5264" w:rsidRPr="00F44828" w:rsidRDefault="006D5264" w:rsidP="006D5264">
      <w:pPr>
        <w:pStyle w:val="aa"/>
        <w:widowControl w:val="0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F44828">
        <w:rPr>
          <w:b/>
          <w:bCs/>
          <w:sz w:val="22"/>
          <w:szCs w:val="22"/>
          <w:lang w:eastAsia="ja-JP"/>
        </w:rPr>
        <w:t>We are welcoming your presentation at Display Booth Session!</w:t>
      </w:r>
      <w:r w:rsidRPr="00F44828">
        <w:rPr>
          <w:rFonts w:hint="eastAsia"/>
          <w:b/>
          <w:bCs/>
          <w:sz w:val="22"/>
          <w:szCs w:val="22"/>
          <w:lang w:eastAsia="ja-JP"/>
        </w:rPr>
        <w:t xml:space="preserve"> </w:t>
      </w:r>
      <w:r w:rsidRPr="00F44828">
        <w:rPr>
          <w:b/>
          <w:bCs/>
          <w:sz w:val="22"/>
          <w:szCs w:val="22"/>
          <w:lang w:eastAsia="ja-JP"/>
        </w:rPr>
        <w:t xml:space="preserve">Please send the secretaries the </w:t>
      </w:r>
      <w:r w:rsidRPr="00F44828">
        <w:rPr>
          <w:rFonts w:hint="eastAsia"/>
          <w:b/>
          <w:bCs/>
          <w:sz w:val="22"/>
          <w:szCs w:val="22"/>
          <w:lang w:eastAsia="ja-JP"/>
        </w:rPr>
        <w:t xml:space="preserve">Form for Display Booth Presentation </w:t>
      </w:r>
      <w:r w:rsidRPr="00F44828">
        <w:rPr>
          <w:b/>
          <w:bCs/>
          <w:sz w:val="22"/>
          <w:szCs w:val="22"/>
          <w:lang w:eastAsia="ja-JP"/>
        </w:rPr>
        <w:t>soon!</w:t>
      </w:r>
    </w:p>
    <w:p w14:paraId="2D0BCC6D" w14:textId="7F96B8FE" w:rsidR="006D5264" w:rsidRDefault="006D5264" w:rsidP="006D5264">
      <w:pPr>
        <w:pStyle w:val="aa"/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291EF5">
        <w:rPr>
          <w:rFonts w:hint="eastAsia"/>
          <w:sz w:val="22"/>
          <w:szCs w:val="22"/>
          <w:lang w:eastAsia="ja-JP"/>
        </w:rPr>
        <w:t>A</w:t>
      </w:r>
      <w:r w:rsidRPr="00291EF5">
        <w:rPr>
          <w:sz w:val="22"/>
          <w:szCs w:val="22"/>
          <w:lang w:eastAsia="ja-JP"/>
        </w:rPr>
        <w:t>bstract for Oral presentation and Display Booth Session ; November 26, 2021</w:t>
      </w:r>
    </w:p>
    <w:p w14:paraId="7A4D6B3D" w14:textId="5FA59B5B" w:rsidR="00C10E09" w:rsidRPr="00C10E09" w:rsidRDefault="006D5264" w:rsidP="00C81CE1">
      <w:pPr>
        <w:pStyle w:val="aa"/>
        <w:widowControl w:val="0"/>
        <w:numPr>
          <w:ilvl w:val="0"/>
          <w:numId w:val="6"/>
        </w:numPr>
        <w:jc w:val="both"/>
        <w:rPr>
          <w:rFonts w:hint="eastAsia"/>
          <w:sz w:val="22"/>
          <w:szCs w:val="22"/>
        </w:rPr>
      </w:pPr>
      <w:r w:rsidRPr="00C10E09">
        <w:rPr>
          <w:rFonts w:hint="eastAsia"/>
          <w:sz w:val="22"/>
          <w:szCs w:val="22"/>
          <w:lang w:eastAsia="ja-JP"/>
        </w:rPr>
        <w:t>S</w:t>
      </w:r>
      <w:r w:rsidRPr="00C10E09">
        <w:rPr>
          <w:sz w:val="22"/>
          <w:szCs w:val="22"/>
          <w:lang w:eastAsia="ja-JP"/>
        </w:rPr>
        <w:t>ubmission of the poster for the Display Booth Session ; December 3, 2021</w:t>
      </w:r>
      <w:r w:rsidR="00C10E09" w:rsidRPr="00C10E09">
        <w:rPr>
          <w:sz w:val="22"/>
          <w:szCs w:val="22"/>
          <w:lang w:eastAsia="ja-JP"/>
        </w:rPr>
        <w:t xml:space="preserve">, to </w:t>
      </w:r>
      <w:hyperlink r:id="rId13" w:history="1">
        <w:r w:rsidR="00C10E09" w:rsidRPr="00C10E09">
          <w:rPr>
            <w:rStyle w:val="a7"/>
            <w:sz w:val="22"/>
            <w:szCs w:val="22"/>
            <w:lang w:eastAsia="ja-JP"/>
          </w:rPr>
          <w:t>jomae.kyoko.mb@ehime-u.ac.jp</w:t>
        </w:r>
      </w:hyperlink>
      <w:r w:rsidR="00C10E09" w:rsidRPr="00C10E09">
        <w:rPr>
          <w:sz w:val="22"/>
          <w:szCs w:val="22"/>
          <w:lang w:eastAsia="ja-JP"/>
        </w:rPr>
        <w:t xml:space="preserve"> and </w:t>
      </w:r>
      <w:hyperlink r:id="rId14" w:history="1">
        <w:r w:rsidR="00C10E09" w:rsidRPr="00C10E09">
          <w:rPr>
            <w:rStyle w:val="a7"/>
            <w:sz w:val="22"/>
            <w:szCs w:val="22"/>
            <w:lang w:eastAsia="ja-JP"/>
          </w:rPr>
          <w:t>myo@chikyu.ac.jp</w:t>
        </w:r>
      </w:hyperlink>
    </w:p>
    <w:p w14:paraId="10156A6F" w14:textId="1DDFFB5B" w:rsidR="006D5264" w:rsidRPr="00C10E09" w:rsidRDefault="006D5264" w:rsidP="004E621F">
      <w:pPr>
        <w:pStyle w:val="aa"/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C10E09">
        <w:rPr>
          <w:sz w:val="22"/>
          <w:szCs w:val="22"/>
          <w:lang w:eastAsia="ja-JP"/>
        </w:rPr>
        <w:t>If any revised version of the poster ; December 8, 2021</w:t>
      </w:r>
      <w:r w:rsidR="00C10E09" w:rsidRPr="00C10E09">
        <w:rPr>
          <w:sz w:val="22"/>
          <w:szCs w:val="22"/>
          <w:lang w:eastAsia="ja-JP"/>
        </w:rPr>
        <w:t xml:space="preserve"> </w:t>
      </w:r>
      <w:r w:rsidR="00C10E09" w:rsidRPr="00C10E09">
        <w:rPr>
          <w:sz w:val="22"/>
          <w:szCs w:val="22"/>
          <w:lang w:eastAsia="ja-JP"/>
        </w:rPr>
        <w:t xml:space="preserve">to </w:t>
      </w:r>
      <w:hyperlink r:id="rId15" w:history="1">
        <w:r w:rsidR="00C10E09" w:rsidRPr="00C10E09">
          <w:rPr>
            <w:rStyle w:val="a7"/>
            <w:sz w:val="22"/>
            <w:szCs w:val="22"/>
            <w:lang w:eastAsia="ja-JP"/>
          </w:rPr>
          <w:t>jomae.kyoko.mb@ehime-u.ac.jp</w:t>
        </w:r>
      </w:hyperlink>
      <w:r w:rsidR="00C10E09" w:rsidRPr="00C10E09">
        <w:rPr>
          <w:sz w:val="22"/>
          <w:szCs w:val="22"/>
          <w:lang w:eastAsia="ja-JP"/>
        </w:rPr>
        <w:t xml:space="preserve"> and </w:t>
      </w:r>
      <w:hyperlink r:id="rId16" w:history="1">
        <w:r w:rsidR="00C10E09" w:rsidRPr="00C10E09">
          <w:rPr>
            <w:rStyle w:val="a7"/>
            <w:sz w:val="22"/>
            <w:szCs w:val="22"/>
            <w:lang w:eastAsia="ja-JP"/>
          </w:rPr>
          <w:t>myo@chikyu.ac.jp</w:t>
        </w:r>
      </w:hyperlink>
    </w:p>
    <w:p w14:paraId="18E0A062" w14:textId="7C7596EE" w:rsidR="00105EAB" w:rsidRDefault="00105EAB" w:rsidP="00794F54">
      <w:pPr>
        <w:rPr>
          <w:b/>
          <w:bCs/>
          <w:color w:val="FF0000"/>
        </w:rPr>
      </w:pPr>
    </w:p>
    <w:p w14:paraId="6FA77327" w14:textId="041D2DDC" w:rsidR="00794F54" w:rsidRPr="00A71977" w:rsidRDefault="00794F54" w:rsidP="00794F54">
      <w:pPr>
        <w:rPr>
          <w:b/>
          <w:bCs/>
        </w:rPr>
      </w:pPr>
      <w:r w:rsidRPr="00A71977">
        <w:rPr>
          <w:rFonts w:hint="eastAsia"/>
          <w:b/>
          <w:bCs/>
        </w:rPr>
        <w:t>■</w:t>
      </w:r>
      <w:r w:rsidR="00CD5B4E">
        <w:rPr>
          <w:rFonts w:hint="eastAsia"/>
          <w:b/>
          <w:bCs/>
          <w:lang w:eastAsia="ja-JP"/>
        </w:rPr>
        <w:t xml:space="preserve"> </w:t>
      </w:r>
      <w:r w:rsidR="00CD5B4E">
        <w:rPr>
          <w:b/>
          <w:bCs/>
          <w:lang w:eastAsia="ja-JP"/>
        </w:rPr>
        <w:t>T</w:t>
      </w:r>
      <w:r w:rsidRPr="00A71977">
        <w:rPr>
          <w:b/>
          <w:bCs/>
        </w:rPr>
        <w:t>entative schedule</w:t>
      </w:r>
    </w:p>
    <w:p w14:paraId="50C91AD9" w14:textId="77777777" w:rsidR="00794F54" w:rsidRDefault="00794F54" w:rsidP="00794F54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11</w:t>
      </w:r>
      <w:r w:rsidRPr="00503806">
        <w:rPr>
          <w:rFonts w:ascii="Times New Roman" w:hAnsi="Times New Roman"/>
          <w:sz w:val="21"/>
          <w:szCs w:val="21"/>
          <w:vertAlign w:val="superscript"/>
        </w:rPr>
        <w:t>th</w:t>
      </w:r>
      <w:r>
        <w:rPr>
          <w:rFonts w:ascii="Times New Roman" w:hAnsi="Times New Roman"/>
          <w:sz w:val="21"/>
          <w:szCs w:val="21"/>
        </w:rPr>
        <w:t xml:space="preserve"> December (Saturday)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8"/>
        <w:gridCol w:w="4062"/>
        <w:gridCol w:w="2298"/>
      </w:tblGrid>
      <w:tr w:rsidR="00794F54" w:rsidRPr="00AE7486" w14:paraId="6D180DB9" w14:textId="77777777" w:rsidTr="00A71977">
        <w:trPr>
          <w:trHeight w:val="680"/>
        </w:trPr>
        <w:tc>
          <w:tcPr>
            <w:tcW w:w="2128" w:type="dxa"/>
            <w:vAlign w:val="center"/>
          </w:tcPr>
          <w:p w14:paraId="4E17CA4D" w14:textId="77777777" w:rsidR="00794F54" w:rsidRPr="00AE7486" w:rsidRDefault="00794F54" w:rsidP="007C37D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E74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Time</w:t>
            </w:r>
          </w:p>
        </w:tc>
        <w:tc>
          <w:tcPr>
            <w:tcW w:w="4062" w:type="dxa"/>
            <w:vAlign w:val="center"/>
          </w:tcPr>
          <w:p w14:paraId="01B8D327" w14:textId="77777777" w:rsidR="00794F54" w:rsidRPr="00AE7486" w:rsidRDefault="00794F54" w:rsidP="007C37D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E74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Topic</w:t>
            </w:r>
          </w:p>
        </w:tc>
        <w:tc>
          <w:tcPr>
            <w:tcW w:w="2298" w:type="dxa"/>
            <w:vAlign w:val="center"/>
          </w:tcPr>
          <w:p w14:paraId="2A893737" w14:textId="77777777" w:rsidR="00794F54" w:rsidRPr="00AE7486" w:rsidRDefault="00794F54" w:rsidP="007C37D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E74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Remark</w:t>
            </w:r>
          </w:p>
        </w:tc>
      </w:tr>
      <w:tr w:rsidR="00794F54" w14:paraId="62386A57" w14:textId="77777777" w:rsidTr="00A71977">
        <w:trPr>
          <w:trHeight w:val="680"/>
        </w:trPr>
        <w:tc>
          <w:tcPr>
            <w:tcW w:w="2128" w:type="dxa"/>
          </w:tcPr>
          <w:p w14:paraId="4ED373C2" w14:textId="77777777" w:rsidR="00794F54" w:rsidRDefault="00794F54" w:rsidP="007C37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08:25 – 08:30</w:t>
            </w:r>
          </w:p>
        </w:tc>
        <w:tc>
          <w:tcPr>
            <w:tcW w:w="4062" w:type="dxa"/>
          </w:tcPr>
          <w:p w14:paraId="210CB591" w14:textId="77777777" w:rsidR="00794F54" w:rsidRDefault="00794F54" w:rsidP="007C37D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E74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Opening</w:t>
            </w:r>
          </w:p>
          <w:p w14:paraId="7F9E3837" w14:textId="77777777" w:rsidR="00794F54" w:rsidRPr="00AE7486" w:rsidRDefault="00794F54" w:rsidP="007C37D7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AE7486">
              <w:rPr>
                <w:rFonts w:ascii="Times New Roman" w:hAnsi="Times New Roman" w:cs="Times New Roman"/>
                <w:sz w:val="21"/>
                <w:szCs w:val="21"/>
              </w:rPr>
              <w:t xml:space="preserve">MC Master of ceremonies will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announce the opening matters of TRPNEP including the program schedules. </w:t>
            </w:r>
          </w:p>
        </w:tc>
        <w:tc>
          <w:tcPr>
            <w:tcW w:w="2298" w:type="dxa"/>
          </w:tcPr>
          <w:p w14:paraId="73DF8D30" w14:textId="77777777" w:rsidR="00794F54" w:rsidRDefault="00794F54" w:rsidP="007C37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All schedules mentioned here are based on the</w:t>
            </w:r>
            <w:r w:rsidRPr="00B87A39">
              <w:rPr>
                <w:rFonts w:ascii="Times New Roman" w:hAnsi="Times New Roman" w:cs="Times New Roman"/>
                <w:sz w:val="21"/>
                <w:szCs w:val="21"/>
              </w:rPr>
              <w:t xml:space="preserve"> Local Time in Bangkok, Thailand</w:t>
            </w:r>
            <w:r w:rsidRPr="00264792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 </w:t>
            </w:r>
          </w:p>
        </w:tc>
      </w:tr>
      <w:tr w:rsidR="00794F54" w14:paraId="72944D50" w14:textId="77777777" w:rsidTr="00A71977">
        <w:trPr>
          <w:trHeight w:val="680"/>
        </w:trPr>
        <w:tc>
          <w:tcPr>
            <w:tcW w:w="2128" w:type="dxa"/>
          </w:tcPr>
          <w:p w14:paraId="295467D8" w14:textId="77777777" w:rsidR="00794F54" w:rsidRDefault="00794F54" w:rsidP="007C37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08:30 – 08:40</w:t>
            </w:r>
          </w:p>
        </w:tc>
        <w:tc>
          <w:tcPr>
            <w:tcW w:w="4062" w:type="dxa"/>
          </w:tcPr>
          <w:p w14:paraId="262093F3" w14:textId="77777777" w:rsidR="00794F54" w:rsidRDefault="00794F54" w:rsidP="007C37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74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Opening Speech</w:t>
            </w:r>
            <w:r w:rsidRPr="00AE74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sz w:val="21"/>
                <w:szCs w:val="21"/>
              </w:rPr>
              <w:t>by Professor Masayuki Sakakibara, Ehime University and Research Institute for Humanity and Nature (RIHN), Japan</w:t>
            </w:r>
          </w:p>
        </w:tc>
        <w:tc>
          <w:tcPr>
            <w:tcW w:w="2298" w:type="dxa"/>
          </w:tcPr>
          <w:p w14:paraId="4AD899E2" w14:textId="77777777" w:rsidR="00794F54" w:rsidRDefault="00794F54" w:rsidP="007C37D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94F54" w14:paraId="1466B531" w14:textId="77777777" w:rsidTr="00A71977">
        <w:trPr>
          <w:trHeight w:val="680"/>
        </w:trPr>
        <w:tc>
          <w:tcPr>
            <w:tcW w:w="2128" w:type="dxa"/>
          </w:tcPr>
          <w:p w14:paraId="3E66EA94" w14:textId="77777777" w:rsidR="00794F54" w:rsidRDefault="00794F54" w:rsidP="007C37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08:40 – 08:50</w:t>
            </w:r>
          </w:p>
        </w:tc>
        <w:tc>
          <w:tcPr>
            <w:tcW w:w="4062" w:type="dxa"/>
          </w:tcPr>
          <w:p w14:paraId="0D41F4A1" w14:textId="77777777" w:rsidR="00794F54" w:rsidRDefault="00794F54" w:rsidP="007C37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74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Opening Remark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by the representative of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Assumption University, Thailand</w:t>
            </w:r>
          </w:p>
        </w:tc>
        <w:tc>
          <w:tcPr>
            <w:tcW w:w="2298" w:type="dxa"/>
          </w:tcPr>
          <w:p w14:paraId="36527531" w14:textId="77777777" w:rsidR="00794F54" w:rsidRDefault="00794F54" w:rsidP="007C37D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94F54" w14:paraId="58ACA9A7" w14:textId="77777777" w:rsidTr="00A71977">
        <w:trPr>
          <w:trHeight w:val="680"/>
        </w:trPr>
        <w:tc>
          <w:tcPr>
            <w:tcW w:w="2128" w:type="dxa"/>
          </w:tcPr>
          <w:p w14:paraId="4341CADA" w14:textId="77777777" w:rsidR="00794F54" w:rsidRDefault="00794F54" w:rsidP="007C37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08:50 – 09:20</w:t>
            </w:r>
          </w:p>
        </w:tc>
        <w:tc>
          <w:tcPr>
            <w:tcW w:w="4062" w:type="dxa"/>
          </w:tcPr>
          <w:p w14:paraId="4E0FF3EC" w14:textId="77777777" w:rsidR="00794F54" w:rsidRPr="00AE7486" w:rsidRDefault="00794F54" w:rsidP="007C37D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E74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Special lecture</w:t>
            </w:r>
          </w:p>
          <w:p w14:paraId="550D7FB2" w14:textId="77777777" w:rsidR="00794F54" w:rsidRDefault="00794F54" w:rsidP="007C37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by – Person Name 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Assumption University, Thailand</w:t>
            </w:r>
          </w:p>
        </w:tc>
        <w:tc>
          <w:tcPr>
            <w:tcW w:w="2298" w:type="dxa"/>
          </w:tcPr>
          <w:p w14:paraId="01E8BD23" w14:textId="77777777" w:rsidR="00794F54" w:rsidRDefault="00794F54" w:rsidP="007C37D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94F54" w14:paraId="4591793B" w14:textId="77777777" w:rsidTr="00A71977">
        <w:trPr>
          <w:trHeight w:val="680"/>
        </w:trPr>
        <w:tc>
          <w:tcPr>
            <w:tcW w:w="2128" w:type="dxa"/>
          </w:tcPr>
          <w:p w14:paraId="72F53F83" w14:textId="77777777" w:rsidR="00794F54" w:rsidRDefault="00794F54" w:rsidP="007C37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 – 12:00</w:t>
            </w:r>
          </w:p>
        </w:tc>
        <w:tc>
          <w:tcPr>
            <w:tcW w:w="4062" w:type="dxa"/>
          </w:tcPr>
          <w:p w14:paraId="45927F3F" w14:textId="77777777" w:rsidR="00794F54" w:rsidRPr="00AE7486" w:rsidRDefault="00794F54" w:rsidP="007C37D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E74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Presentations</w:t>
            </w:r>
          </w:p>
          <w:p w14:paraId="20287B11" w14:textId="77777777" w:rsidR="00794F54" w:rsidRDefault="00794F54" w:rsidP="007C37D7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 persons can present in this time slot. </w:t>
            </w:r>
          </w:p>
          <w:p w14:paraId="4C05F339" w14:textId="29CEC341" w:rsidR="00794F54" w:rsidRDefault="00794F54" w:rsidP="007C37D7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F7105D">
              <w:rPr>
                <w:rFonts w:ascii="Times New Roman" w:hAnsi="Times New Roman" w:cs="Times New Roman"/>
                <w:sz w:val="21"/>
                <w:szCs w:val="21"/>
              </w:rPr>
              <w:t xml:space="preserve">Each person can present 20 mins for their presentations and 10 mins for </w:t>
            </w:r>
            <w:r w:rsidR="00757FFD">
              <w:rPr>
                <w:rFonts w:ascii="Times New Roman" w:hAnsi="Times New Roman" w:cs="Times New Roman"/>
                <w:sz w:val="21"/>
                <w:szCs w:val="21"/>
              </w:rPr>
              <w:t xml:space="preserve">the </w:t>
            </w:r>
            <w:r w:rsidRPr="00F7105D">
              <w:rPr>
                <w:rFonts w:ascii="Times New Roman" w:hAnsi="Times New Roman" w:cs="Times New Roman"/>
                <w:sz w:val="21"/>
                <w:szCs w:val="21"/>
              </w:rPr>
              <w:t>Q</w:t>
            </w:r>
            <w:r w:rsidR="00757FFD">
              <w:rPr>
                <w:rFonts w:ascii="Times New Roman" w:hAnsi="Times New Roman" w:cs="Times New Roman"/>
                <w:sz w:val="21"/>
                <w:szCs w:val="21"/>
              </w:rPr>
              <w:t>&amp;</w:t>
            </w:r>
            <w:r w:rsidRPr="00F7105D">
              <w:rPr>
                <w:rFonts w:ascii="Times New Roman" w:hAnsi="Times New Roman" w:cs="Times New Roman"/>
                <w:sz w:val="21"/>
                <w:szCs w:val="21"/>
              </w:rPr>
              <w:t xml:space="preserve">A </w:t>
            </w:r>
          </w:p>
          <w:p w14:paraId="1B50A674" w14:textId="77777777" w:rsidR="00794F54" w:rsidRPr="00AE7486" w:rsidRDefault="00794F54" w:rsidP="007C37D7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98" w:type="dxa"/>
          </w:tcPr>
          <w:p w14:paraId="000E7454" w14:textId="77777777" w:rsidR="00794F54" w:rsidRDefault="00794F54" w:rsidP="007C37D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94F54" w14:paraId="4660A676" w14:textId="77777777" w:rsidTr="00A71977">
        <w:trPr>
          <w:trHeight w:val="454"/>
        </w:trPr>
        <w:tc>
          <w:tcPr>
            <w:tcW w:w="2128" w:type="dxa"/>
          </w:tcPr>
          <w:p w14:paraId="78E4A78B" w14:textId="77777777" w:rsidR="00794F54" w:rsidRDefault="00794F54" w:rsidP="007C37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12:00 – 13:00</w:t>
            </w:r>
          </w:p>
        </w:tc>
        <w:tc>
          <w:tcPr>
            <w:tcW w:w="4062" w:type="dxa"/>
          </w:tcPr>
          <w:p w14:paraId="76FC8889" w14:textId="77777777" w:rsidR="00794F54" w:rsidRPr="00AE7486" w:rsidRDefault="00794F54" w:rsidP="007C37D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E74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Lunch Time   </w:t>
            </w:r>
          </w:p>
        </w:tc>
        <w:tc>
          <w:tcPr>
            <w:tcW w:w="2298" w:type="dxa"/>
          </w:tcPr>
          <w:p w14:paraId="510EF883" w14:textId="77777777" w:rsidR="00794F54" w:rsidRDefault="00794F54" w:rsidP="007C37D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94F54" w14:paraId="42872A0B" w14:textId="77777777" w:rsidTr="00A71977">
        <w:trPr>
          <w:trHeight w:val="454"/>
        </w:trPr>
        <w:tc>
          <w:tcPr>
            <w:tcW w:w="2128" w:type="dxa"/>
          </w:tcPr>
          <w:p w14:paraId="04DED3CA" w14:textId="77777777" w:rsidR="00794F54" w:rsidRDefault="00794F54" w:rsidP="007C37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3:00 – 16:00</w:t>
            </w:r>
          </w:p>
        </w:tc>
        <w:tc>
          <w:tcPr>
            <w:tcW w:w="4062" w:type="dxa"/>
          </w:tcPr>
          <w:p w14:paraId="736F9477" w14:textId="77777777" w:rsidR="00794F54" w:rsidRPr="00AE7486" w:rsidRDefault="00794F54" w:rsidP="007C37D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E74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Presentations</w:t>
            </w:r>
          </w:p>
          <w:p w14:paraId="1A9FA041" w14:textId="77777777" w:rsidR="00794F54" w:rsidRDefault="00794F54" w:rsidP="007C37D7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 persons can present in this time slot. </w:t>
            </w:r>
          </w:p>
          <w:p w14:paraId="78D39D60" w14:textId="677FC08D" w:rsidR="00794F54" w:rsidRDefault="00794F54" w:rsidP="007C37D7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Each person can present 20 mins for their presentations and 10 mins for </w:t>
            </w:r>
            <w:r w:rsidR="00757FFD">
              <w:rPr>
                <w:rFonts w:ascii="Times New Roman" w:hAnsi="Times New Roman" w:cs="Times New Roman"/>
                <w:sz w:val="21"/>
                <w:szCs w:val="21"/>
              </w:rPr>
              <w:t xml:space="preserve">the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Q</w:t>
            </w:r>
            <w:r w:rsidR="00757FFD">
              <w:rPr>
                <w:rFonts w:ascii="Times New Roman" w:hAnsi="Times New Roman" w:cs="Times New Roman"/>
                <w:sz w:val="21"/>
                <w:szCs w:val="21"/>
              </w:rPr>
              <w:t>&amp;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 </w:t>
            </w:r>
          </w:p>
          <w:p w14:paraId="69495BD1" w14:textId="77777777" w:rsidR="00794F54" w:rsidRPr="00503806" w:rsidRDefault="00794F54" w:rsidP="007C37D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98" w:type="dxa"/>
          </w:tcPr>
          <w:p w14:paraId="3E544927" w14:textId="77777777" w:rsidR="00794F54" w:rsidRPr="00046811" w:rsidRDefault="00794F54" w:rsidP="007C37D7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664CFC5" w14:textId="77777777" w:rsidR="00794F54" w:rsidRDefault="00794F54" w:rsidP="00794F54">
      <w:pPr>
        <w:rPr>
          <w:rFonts w:ascii="Times New Roman" w:hAnsi="Times New Roman"/>
          <w:sz w:val="21"/>
          <w:szCs w:val="21"/>
        </w:rPr>
      </w:pPr>
    </w:p>
    <w:p w14:paraId="7483A85B" w14:textId="77777777" w:rsidR="00794F54" w:rsidRDefault="00794F54" w:rsidP="00794F54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>2</w:t>
      </w:r>
      <w:r w:rsidRPr="00503806">
        <w:rPr>
          <w:rFonts w:ascii="Times New Roman" w:hAnsi="Times New Roman"/>
          <w:sz w:val="21"/>
          <w:szCs w:val="21"/>
          <w:vertAlign w:val="superscript"/>
        </w:rPr>
        <w:t>th</w:t>
      </w:r>
      <w:r>
        <w:rPr>
          <w:rFonts w:ascii="Times New Roman" w:hAnsi="Times New Roman"/>
          <w:sz w:val="21"/>
          <w:szCs w:val="21"/>
        </w:rPr>
        <w:t xml:space="preserve"> December (Sunday)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67"/>
        <w:gridCol w:w="3119"/>
        <w:gridCol w:w="3302"/>
      </w:tblGrid>
      <w:tr w:rsidR="00794F54" w14:paraId="393302FD" w14:textId="77777777" w:rsidTr="007C37D7">
        <w:trPr>
          <w:trHeight w:val="454"/>
        </w:trPr>
        <w:tc>
          <w:tcPr>
            <w:tcW w:w="2067" w:type="dxa"/>
          </w:tcPr>
          <w:p w14:paraId="79DEAB8F" w14:textId="77777777" w:rsidR="00794F54" w:rsidRDefault="00794F54" w:rsidP="007C37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30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– 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:50</w:t>
            </w:r>
          </w:p>
        </w:tc>
        <w:tc>
          <w:tcPr>
            <w:tcW w:w="6421" w:type="dxa"/>
            <w:gridSpan w:val="2"/>
          </w:tcPr>
          <w:p w14:paraId="6E687A91" w14:textId="77777777" w:rsidR="00794F54" w:rsidRPr="00AE7486" w:rsidRDefault="00794F54" w:rsidP="007C37D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E74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Display booth sessions</w:t>
            </w:r>
          </w:p>
        </w:tc>
      </w:tr>
      <w:tr w:rsidR="00794F54" w14:paraId="7F326B59" w14:textId="77777777" w:rsidTr="007C37D7">
        <w:trPr>
          <w:trHeight w:val="454"/>
        </w:trPr>
        <w:tc>
          <w:tcPr>
            <w:tcW w:w="2067" w:type="dxa"/>
          </w:tcPr>
          <w:p w14:paraId="7506768E" w14:textId="77777777" w:rsidR="00794F54" w:rsidRDefault="00794F54" w:rsidP="007C37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</w:tcPr>
          <w:p w14:paraId="13FF0CD7" w14:textId="77777777" w:rsidR="00794F54" w:rsidRPr="00AE7486" w:rsidRDefault="00794F54" w:rsidP="007C37D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E74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Universities’ display booths </w:t>
            </w:r>
          </w:p>
          <w:p w14:paraId="3A9C5345" w14:textId="77777777" w:rsidR="00794F54" w:rsidRDefault="00794F54" w:rsidP="007C37D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335CA1" w14:textId="77777777" w:rsidR="00794F54" w:rsidRPr="00046811" w:rsidRDefault="00794F54" w:rsidP="007C37D7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Each university from ASEAN countries and Japan will display their research, achievements, academic programs, etc.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</w:tc>
        <w:tc>
          <w:tcPr>
            <w:tcW w:w="3302" w:type="dxa"/>
          </w:tcPr>
          <w:p w14:paraId="3F7548CE" w14:textId="77777777" w:rsidR="00794F54" w:rsidRPr="00AE7486" w:rsidRDefault="00794F54" w:rsidP="007C37D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E74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Stakeholders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 Companies and Governments</w:t>
            </w:r>
            <w:r w:rsidRPr="00AE74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’ display booths </w:t>
            </w:r>
          </w:p>
          <w:p w14:paraId="1176E925" w14:textId="77777777" w:rsidR="00794F54" w:rsidRDefault="00794F54" w:rsidP="007C37D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9DAEFE9" w14:textId="77777777" w:rsidR="00794F54" w:rsidRPr="00046811" w:rsidRDefault="00794F54" w:rsidP="007C37D7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Companies and governments from ASEAN countries and Japan will display their projects and products </w:t>
            </w:r>
          </w:p>
        </w:tc>
      </w:tr>
      <w:tr w:rsidR="00794F54" w14:paraId="4F4BC47C" w14:textId="77777777" w:rsidTr="007C37D7">
        <w:trPr>
          <w:trHeight w:val="454"/>
        </w:trPr>
        <w:tc>
          <w:tcPr>
            <w:tcW w:w="2067" w:type="dxa"/>
          </w:tcPr>
          <w:p w14:paraId="4C4D2DE4" w14:textId="77777777" w:rsidR="00794F54" w:rsidRDefault="00794F54" w:rsidP="007C37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:5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– 11:0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</w:tcPr>
          <w:p w14:paraId="47E667B5" w14:textId="77777777" w:rsidR="00794F54" w:rsidRPr="00AE7486" w:rsidRDefault="00794F54" w:rsidP="007C37D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E74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Closing ceremony</w:t>
            </w:r>
          </w:p>
        </w:tc>
        <w:tc>
          <w:tcPr>
            <w:tcW w:w="3302" w:type="dxa"/>
          </w:tcPr>
          <w:p w14:paraId="6D256976" w14:textId="77777777" w:rsidR="00794F54" w:rsidRDefault="00794F54" w:rsidP="007C37D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8BDA330" w14:textId="77777777" w:rsidR="00794F54" w:rsidRDefault="00794F54" w:rsidP="00A71977">
      <w:pPr>
        <w:rPr>
          <w:rFonts w:ascii="Times New Roman" w:hAnsi="Times New Roman"/>
          <w:sz w:val="21"/>
          <w:szCs w:val="21"/>
        </w:rPr>
      </w:pPr>
    </w:p>
    <w:sectPr w:rsidR="00794F54" w:rsidSect="009A0361">
      <w:headerReference w:type="default" r:id="rId17"/>
      <w:footerReference w:type="default" r:id="rId18"/>
      <w:pgSz w:w="11900" w:h="16840"/>
      <w:pgMar w:top="2552" w:right="1418" w:bottom="1560" w:left="1418" w:header="102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781A" w14:textId="77777777" w:rsidR="00DE1E4D" w:rsidRDefault="00DE1E4D" w:rsidP="00A80841">
      <w:r>
        <w:separator/>
      </w:r>
    </w:p>
  </w:endnote>
  <w:endnote w:type="continuationSeparator" w:id="0">
    <w:p w14:paraId="3D98ED3A" w14:textId="77777777" w:rsidR="00DE1E4D" w:rsidRDefault="00DE1E4D" w:rsidP="00A8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CFDE" w14:textId="4856925C" w:rsidR="00A71977" w:rsidRPr="00A71977" w:rsidRDefault="00A71977" w:rsidP="00A71977">
    <w:pPr>
      <w:widowControl w:val="0"/>
      <w:jc w:val="both"/>
      <w:rPr>
        <w:rFonts w:ascii="Times New Roman" w:hAnsi="Times New Roman"/>
        <w:sz w:val="20"/>
        <w:szCs w:val="20"/>
      </w:rPr>
    </w:pPr>
    <w:r w:rsidRPr="00A71977">
      <w:rPr>
        <w:rFonts w:ascii="Times New Roman" w:hAnsi="Times New Roman"/>
        <w:sz w:val="20"/>
        <w:szCs w:val="20"/>
      </w:rPr>
      <w:t>If you have any questions regarding the seminar, please let me know via my secretaries Ms. Jomae (jomae.kyoko.mb@ehime-u.ac.jp) and Mr. Myo Han Htun (myo@chikyu.ac.jp).</w:t>
    </w:r>
    <w:r>
      <w:rPr>
        <w:rFonts w:ascii="Times New Roman" w:hAnsi="Times New Roman"/>
        <w:sz w:val="20"/>
        <w:szCs w:val="20"/>
      </w:rPr>
      <w:t xml:space="preserve">    </w:t>
    </w:r>
    <w:r w:rsidRPr="00A71977">
      <w:rPr>
        <w:rFonts w:ascii="Times New Roman" w:hAnsi="Times New Roman"/>
        <w:sz w:val="20"/>
        <w:szCs w:val="20"/>
      </w:rPr>
      <w:t>Committee TRPNEP 2021</w:t>
    </w:r>
  </w:p>
  <w:p w14:paraId="4235813C" w14:textId="77777777" w:rsidR="00A71977" w:rsidRDefault="00A719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68E3" w14:textId="77777777" w:rsidR="00DE1E4D" w:rsidRDefault="00DE1E4D" w:rsidP="00A80841">
      <w:r>
        <w:separator/>
      </w:r>
    </w:p>
  </w:footnote>
  <w:footnote w:type="continuationSeparator" w:id="0">
    <w:p w14:paraId="130DC7BC" w14:textId="77777777" w:rsidR="00DE1E4D" w:rsidRDefault="00DE1E4D" w:rsidP="00A8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B708" w14:textId="4A86BCF8" w:rsidR="001C376E" w:rsidRDefault="0002148D" w:rsidP="0041708D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1"/>
        <w:szCs w:val="21"/>
      </w:rPr>
      <w:drawing>
        <wp:inline distT="0" distB="0" distL="0" distR="0" wp14:anchorId="2E0C5208" wp14:editId="29B3D1E0">
          <wp:extent cx="4512733" cy="369223"/>
          <wp:effectExtent l="0" t="0" r="0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0335" cy="399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875776" w14:textId="77777777" w:rsidR="0002148D" w:rsidRDefault="0002148D" w:rsidP="0041708D">
    <w:pPr>
      <w:pStyle w:val="a3"/>
      <w:jc w:val="center"/>
      <w:rPr>
        <w:rFonts w:ascii="Times New Roman" w:hAnsi="Times New Roman"/>
        <w:sz w:val="28"/>
        <w:szCs w:val="28"/>
      </w:rPr>
    </w:pPr>
  </w:p>
  <w:p w14:paraId="00EE6F47" w14:textId="64931B9B" w:rsidR="00943E0B" w:rsidRPr="00246BCB" w:rsidRDefault="005D2E08" w:rsidP="00D45905">
    <w:pPr>
      <w:spacing w:line="276" w:lineRule="auto"/>
      <w:jc w:val="center"/>
      <w:rPr>
        <w:rFonts w:ascii="Times New Roman" w:hAnsi="Times New Roman"/>
        <w:b/>
        <w:color w:val="000000" w:themeColor="text1"/>
        <w:sz w:val="20"/>
        <w:szCs w:val="20"/>
      </w:rPr>
    </w:pPr>
    <w:r w:rsidRPr="00246BCB">
      <w:rPr>
        <w:rFonts w:ascii="Times New Roman" w:hAnsi="Times New Roman"/>
        <w:b/>
        <w:color w:val="000000" w:themeColor="text1"/>
        <w:sz w:val="20"/>
        <w:szCs w:val="20"/>
      </w:rPr>
      <w:t>3</w:t>
    </w:r>
    <w:r w:rsidRPr="00246BCB">
      <w:rPr>
        <w:rFonts w:ascii="Times New Roman" w:hAnsi="Times New Roman"/>
        <w:b/>
        <w:color w:val="000000" w:themeColor="text1"/>
        <w:sz w:val="20"/>
        <w:szCs w:val="20"/>
        <w:vertAlign w:val="superscript"/>
      </w:rPr>
      <w:t>r</w:t>
    </w:r>
    <w:r w:rsidR="00943E0B" w:rsidRPr="00246BCB">
      <w:rPr>
        <w:rFonts w:ascii="Times New Roman" w:hAnsi="Times New Roman"/>
        <w:b/>
        <w:color w:val="000000" w:themeColor="text1"/>
        <w:sz w:val="20"/>
        <w:szCs w:val="20"/>
        <w:vertAlign w:val="superscript"/>
      </w:rPr>
      <w:t>d</w:t>
    </w:r>
    <w:r w:rsidR="00943E0B" w:rsidRPr="00246BCB">
      <w:rPr>
        <w:rFonts w:ascii="Times New Roman" w:hAnsi="Times New Roman"/>
        <w:b/>
        <w:color w:val="000000" w:themeColor="text1"/>
        <w:sz w:val="20"/>
        <w:szCs w:val="20"/>
      </w:rPr>
      <w:t xml:space="preserve"> ASEAN - Japan Meeting Point of Collaboration by Stakeholders and Researchers for </w:t>
    </w:r>
  </w:p>
  <w:p w14:paraId="68305CED" w14:textId="59C26087" w:rsidR="00A80841" w:rsidRPr="00246BCB" w:rsidRDefault="00943E0B" w:rsidP="001F42E1">
    <w:pPr>
      <w:spacing w:line="276" w:lineRule="auto"/>
      <w:jc w:val="center"/>
      <w:rPr>
        <w:rFonts w:ascii="Times New Roman" w:hAnsi="Times New Roman"/>
        <w:i/>
        <w:iCs/>
        <w:sz w:val="20"/>
        <w:szCs w:val="20"/>
      </w:rPr>
    </w:pPr>
    <w:r w:rsidRPr="00246BCB">
      <w:rPr>
        <w:rFonts w:ascii="Times New Roman" w:hAnsi="Times New Roman"/>
        <w:b/>
        <w:color w:val="000000" w:themeColor="text1"/>
        <w:sz w:val="20"/>
        <w:szCs w:val="20"/>
      </w:rPr>
      <w:t>Reducing Environmental Problems in ASEAN Countries</w:t>
    </w:r>
    <w:r w:rsidR="00D45905" w:rsidRPr="00246BCB">
      <w:rPr>
        <w:rFonts w:ascii="Times New Roman" w:hAnsi="Times New Roman"/>
        <w:bCs/>
        <w:i/>
        <w:iCs/>
        <w:color w:val="000000" w:themeColor="text1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1086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F4CED"/>
    <w:multiLevelType w:val="hybridMultilevel"/>
    <w:tmpl w:val="0C103EB2"/>
    <w:lvl w:ilvl="0" w:tplc="E87A12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E0F5B"/>
    <w:multiLevelType w:val="hybridMultilevel"/>
    <w:tmpl w:val="AA90E0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D97215"/>
    <w:multiLevelType w:val="hybridMultilevel"/>
    <w:tmpl w:val="AAAAB59A"/>
    <w:lvl w:ilvl="0" w:tplc="1D629D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7369C5"/>
    <w:multiLevelType w:val="hybridMultilevel"/>
    <w:tmpl w:val="7B0E3D8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34AFE"/>
    <w:multiLevelType w:val="hybridMultilevel"/>
    <w:tmpl w:val="7E54B8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EE650E"/>
    <w:multiLevelType w:val="hybridMultilevel"/>
    <w:tmpl w:val="494C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66AF5"/>
    <w:multiLevelType w:val="hybridMultilevel"/>
    <w:tmpl w:val="268C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576F8"/>
    <w:multiLevelType w:val="hybridMultilevel"/>
    <w:tmpl w:val="AE44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41"/>
    <w:rsid w:val="000063E8"/>
    <w:rsid w:val="000104E2"/>
    <w:rsid w:val="000138A8"/>
    <w:rsid w:val="00014148"/>
    <w:rsid w:val="0002148D"/>
    <w:rsid w:val="000256F9"/>
    <w:rsid w:val="00026926"/>
    <w:rsid w:val="000307E6"/>
    <w:rsid w:val="00030B23"/>
    <w:rsid w:val="000343BE"/>
    <w:rsid w:val="0004581D"/>
    <w:rsid w:val="00047370"/>
    <w:rsid w:val="000614D3"/>
    <w:rsid w:val="00071252"/>
    <w:rsid w:val="00074660"/>
    <w:rsid w:val="00083631"/>
    <w:rsid w:val="000B6929"/>
    <w:rsid w:val="000C5B68"/>
    <w:rsid w:val="000C7A2E"/>
    <w:rsid w:val="000D4547"/>
    <w:rsid w:val="000E1212"/>
    <w:rsid w:val="000E4D7A"/>
    <w:rsid w:val="000E4FA3"/>
    <w:rsid w:val="000F0B0E"/>
    <w:rsid w:val="000F2227"/>
    <w:rsid w:val="00105EAB"/>
    <w:rsid w:val="00112F3E"/>
    <w:rsid w:val="001144ED"/>
    <w:rsid w:val="00121DA5"/>
    <w:rsid w:val="001227B6"/>
    <w:rsid w:val="00127D55"/>
    <w:rsid w:val="00144B0D"/>
    <w:rsid w:val="00146E8C"/>
    <w:rsid w:val="00150C06"/>
    <w:rsid w:val="00165EDE"/>
    <w:rsid w:val="00170749"/>
    <w:rsid w:val="00171F84"/>
    <w:rsid w:val="00173745"/>
    <w:rsid w:val="0017485D"/>
    <w:rsid w:val="00175E1D"/>
    <w:rsid w:val="00181F35"/>
    <w:rsid w:val="0018324F"/>
    <w:rsid w:val="001921EA"/>
    <w:rsid w:val="001A0A0B"/>
    <w:rsid w:val="001B062B"/>
    <w:rsid w:val="001B2504"/>
    <w:rsid w:val="001C3600"/>
    <w:rsid w:val="001C376E"/>
    <w:rsid w:val="001D4F90"/>
    <w:rsid w:val="001E0F13"/>
    <w:rsid w:val="001F38C9"/>
    <w:rsid w:val="001F42E1"/>
    <w:rsid w:val="001F5F09"/>
    <w:rsid w:val="002026C6"/>
    <w:rsid w:val="00202FEE"/>
    <w:rsid w:val="00203B86"/>
    <w:rsid w:val="00205143"/>
    <w:rsid w:val="00212179"/>
    <w:rsid w:val="002136AE"/>
    <w:rsid w:val="00221176"/>
    <w:rsid w:val="00221318"/>
    <w:rsid w:val="00233E36"/>
    <w:rsid w:val="002419D4"/>
    <w:rsid w:val="002450D1"/>
    <w:rsid w:val="00245A83"/>
    <w:rsid w:val="00246BCB"/>
    <w:rsid w:val="002471C4"/>
    <w:rsid w:val="002610F5"/>
    <w:rsid w:val="00274F3D"/>
    <w:rsid w:val="00287450"/>
    <w:rsid w:val="0029459D"/>
    <w:rsid w:val="002B620F"/>
    <w:rsid w:val="002C787B"/>
    <w:rsid w:val="002D4838"/>
    <w:rsid w:val="002D5A95"/>
    <w:rsid w:val="002D6114"/>
    <w:rsid w:val="002D7965"/>
    <w:rsid w:val="002E1568"/>
    <w:rsid w:val="002E1DE5"/>
    <w:rsid w:val="002E7806"/>
    <w:rsid w:val="002F42A4"/>
    <w:rsid w:val="00335799"/>
    <w:rsid w:val="003457C5"/>
    <w:rsid w:val="00365F4C"/>
    <w:rsid w:val="00373540"/>
    <w:rsid w:val="0037574C"/>
    <w:rsid w:val="003A32DE"/>
    <w:rsid w:val="003A785C"/>
    <w:rsid w:val="003B3129"/>
    <w:rsid w:val="003B6B07"/>
    <w:rsid w:val="003B774D"/>
    <w:rsid w:val="003C0648"/>
    <w:rsid w:val="003C46B6"/>
    <w:rsid w:val="003E287F"/>
    <w:rsid w:val="003F16B0"/>
    <w:rsid w:val="0040011D"/>
    <w:rsid w:val="00413B49"/>
    <w:rsid w:val="0041708D"/>
    <w:rsid w:val="00422A65"/>
    <w:rsid w:val="004249FB"/>
    <w:rsid w:val="00433587"/>
    <w:rsid w:val="0043374E"/>
    <w:rsid w:val="00436318"/>
    <w:rsid w:val="00444C5F"/>
    <w:rsid w:val="004461A3"/>
    <w:rsid w:val="0045684B"/>
    <w:rsid w:val="00465281"/>
    <w:rsid w:val="00472A63"/>
    <w:rsid w:val="004837A7"/>
    <w:rsid w:val="004A132A"/>
    <w:rsid w:val="004A1EA3"/>
    <w:rsid w:val="004B380E"/>
    <w:rsid w:val="004C21AD"/>
    <w:rsid w:val="004C5195"/>
    <w:rsid w:val="004C5493"/>
    <w:rsid w:val="004C7A85"/>
    <w:rsid w:val="004E207A"/>
    <w:rsid w:val="004E69DF"/>
    <w:rsid w:val="004F2CEA"/>
    <w:rsid w:val="004F63DA"/>
    <w:rsid w:val="004F6A71"/>
    <w:rsid w:val="00507CFE"/>
    <w:rsid w:val="005100DD"/>
    <w:rsid w:val="0051020C"/>
    <w:rsid w:val="00520A2A"/>
    <w:rsid w:val="00521F80"/>
    <w:rsid w:val="00522351"/>
    <w:rsid w:val="005268BC"/>
    <w:rsid w:val="00537346"/>
    <w:rsid w:val="005418FC"/>
    <w:rsid w:val="0054594D"/>
    <w:rsid w:val="005616E7"/>
    <w:rsid w:val="005707FE"/>
    <w:rsid w:val="00572500"/>
    <w:rsid w:val="0057736C"/>
    <w:rsid w:val="00581618"/>
    <w:rsid w:val="005823D2"/>
    <w:rsid w:val="00587060"/>
    <w:rsid w:val="00591339"/>
    <w:rsid w:val="00594DB9"/>
    <w:rsid w:val="005C2568"/>
    <w:rsid w:val="005C5D97"/>
    <w:rsid w:val="005D271A"/>
    <w:rsid w:val="005D2E08"/>
    <w:rsid w:val="005D6391"/>
    <w:rsid w:val="005D6540"/>
    <w:rsid w:val="005E36EE"/>
    <w:rsid w:val="005F301A"/>
    <w:rsid w:val="00607768"/>
    <w:rsid w:val="006157D1"/>
    <w:rsid w:val="00641866"/>
    <w:rsid w:val="00653F6B"/>
    <w:rsid w:val="006619B8"/>
    <w:rsid w:val="00666A9B"/>
    <w:rsid w:val="00691E40"/>
    <w:rsid w:val="0069272D"/>
    <w:rsid w:val="006A0156"/>
    <w:rsid w:val="006C1C30"/>
    <w:rsid w:val="006C3812"/>
    <w:rsid w:val="006D0F90"/>
    <w:rsid w:val="006D2591"/>
    <w:rsid w:val="006D5264"/>
    <w:rsid w:val="006D63B1"/>
    <w:rsid w:val="006F1388"/>
    <w:rsid w:val="006F5C43"/>
    <w:rsid w:val="00704653"/>
    <w:rsid w:val="00707520"/>
    <w:rsid w:val="007216E8"/>
    <w:rsid w:val="00724AC2"/>
    <w:rsid w:val="00735C85"/>
    <w:rsid w:val="00753507"/>
    <w:rsid w:val="00755825"/>
    <w:rsid w:val="00757FFD"/>
    <w:rsid w:val="0076034A"/>
    <w:rsid w:val="007710D2"/>
    <w:rsid w:val="00771804"/>
    <w:rsid w:val="007741C5"/>
    <w:rsid w:val="007777B1"/>
    <w:rsid w:val="0078084C"/>
    <w:rsid w:val="00790F14"/>
    <w:rsid w:val="00794F54"/>
    <w:rsid w:val="007A0059"/>
    <w:rsid w:val="007E1CF2"/>
    <w:rsid w:val="007F1010"/>
    <w:rsid w:val="007F6ECF"/>
    <w:rsid w:val="00803D0E"/>
    <w:rsid w:val="00814F93"/>
    <w:rsid w:val="00815C49"/>
    <w:rsid w:val="00842A77"/>
    <w:rsid w:val="008444CD"/>
    <w:rsid w:val="00844814"/>
    <w:rsid w:val="00845278"/>
    <w:rsid w:val="0084681D"/>
    <w:rsid w:val="00850BC6"/>
    <w:rsid w:val="008D3D45"/>
    <w:rsid w:val="008D40B6"/>
    <w:rsid w:val="008F42DC"/>
    <w:rsid w:val="00901B46"/>
    <w:rsid w:val="009118FF"/>
    <w:rsid w:val="009301F2"/>
    <w:rsid w:val="00932C56"/>
    <w:rsid w:val="0094372E"/>
    <w:rsid w:val="00943E0B"/>
    <w:rsid w:val="00944F5A"/>
    <w:rsid w:val="009462A0"/>
    <w:rsid w:val="00966FC4"/>
    <w:rsid w:val="0097342B"/>
    <w:rsid w:val="00985089"/>
    <w:rsid w:val="00986E19"/>
    <w:rsid w:val="00992F91"/>
    <w:rsid w:val="00996419"/>
    <w:rsid w:val="009A0361"/>
    <w:rsid w:val="009B2097"/>
    <w:rsid w:val="009B3054"/>
    <w:rsid w:val="009B3DFF"/>
    <w:rsid w:val="009C0191"/>
    <w:rsid w:val="009F2308"/>
    <w:rsid w:val="009F4965"/>
    <w:rsid w:val="009F6BFA"/>
    <w:rsid w:val="00A01399"/>
    <w:rsid w:val="00A210A7"/>
    <w:rsid w:val="00A245E6"/>
    <w:rsid w:val="00A447D2"/>
    <w:rsid w:val="00A4637D"/>
    <w:rsid w:val="00A46702"/>
    <w:rsid w:val="00A51107"/>
    <w:rsid w:val="00A524C0"/>
    <w:rsid w:val="00A71977"/>
    <w:rsid w:val="00A80841"/>
    <w:rsid w:val="00A813B5"/>
    <w:rsid w:val="00A95E98"/>
    <w:rsid w:val="00AB18C9"/>
    <w:rsid w:val="00AB21E1"/>
    <w:rsid w:val="00AC34C1"/>
    <w:rsid w:val="00AD56B1"/>
    <w:rsid w:val="00AE3A14"/>
    <w:rsid w:val="00AE61F5"/>
    <w:rsid w:val="00AE6B30"/>
    <w:rsid w:val="00AF0A3D"/>
    <w:rsid w:val="00B0274B"/>
    <w:rsid w:val="00B0651E"/>
    <w:rsid w:val="00B07AB0"/>
    <w:rsid w:val="00B20028"/>
    <w:rsid w:val="00B20119"/>
    <w:rsid w:val="00B2352B"/>
    <w:rsid w:val="00B45C74"/>
    <w:rsid w:val="00B638F6"/>
    <w:rsid w:val="00B737B0"/>
    <w:rsid w:val="00B7473A"/>
    <w:rsid w:val="00B818A7"/>
    <w:rsid w:val="00B81981"/>
    <w:rsid w:val="00B8662A"/>
    <w:rsid w:val="00B9450B"/>
    <w:rsid w:val="00BA5E51"/>
    <w:rsid w:val="00BC0CD4"/>
    <w:rsid w:val="00BC6DFF"/>
    <w:rsid w:val="00BE0BD6"/>
    <w:rsid w:val="00BE1AF3"/>
    <w:rsid w:val="00BE1CAA"/>
    <w:rsid w:val="00BE5FAE"/>
    <w:rsid w:val="00BE74A0"/>
    <w:rsid w:val="00BE78D4"/>
    <w:rsid w:val="00BF3F66"/>
    <w:rsid w:val="00C10E09"/>
    <w:rsid w:val="00C30458"/>
    <w:rsid w:val="00C416D6"/>
    <w:rsid w:val="00C443DD"/>
    <w:rsid w:val="00C463C5"/>
    <w:rsid w:val="00C605E8"/>
    <w:rsid w:val="00C66523"/>
    <w:rsid w:val="00C70199"/>
    <w:rsid w:val="00C80A01"/>
    <w:rsid w:val="00C840BC"/>
    <w:rsid w:val="00C94F14"/>
    <w:rsid w:val="00CA0F05"/>
    <w:rsid w:val="00CA790F"/>
    <w:rsid w:val="00CB15DE"/>
    <w:rsid w:val="00CB77F5"/>
    <w:rsid w:val="00CC4909"/>
    <w:rsid w:val="00CC6C0E"/>
    <w:rsid w:val="00CD19F1"/>
    <w:rsid w:val="00CD4F4C"/>
    <w:rsid w:val="00CD5B4E"/>
    <w:rsid w:val="00CE436E"/>
    <w:rsid w:val="00CE5C8E"/>
    <w:rsid w:val="00CE5E59"/>
    <w:rsid w:val="00CE64C5"/>
    <w:rsid w:val="00CF1CC5"/>
    <w:rsid w:val="00D03986"/>
    <w:rsid w:val="00D12F19"/>
    <w:rsid w:val="00D16513"/>
    <w:rsid w:val="00D2106C"/>
    <w:rsid w:val="00D23AA5"/>
    <w:rsid w:val="00D31E52"/>
    <w:rsid w:val="00D43C79"/>
    <w:rsid w:val="00D444E9"/>
    <w:rsid w:val="00D45905"/>
    <w:rsid w:val="00D54FE1"/>
    <w:rsid w:val="00D55659"/>
    <w:rsid w:val="00D613A8"/>
    <w:rsid w:val="00D62A7C"/>
    <w:rsid w:val="00DA1D88"/>
    <w:rsid w:val="00DB24D2"/>
    <w:rsid w:val="00DB33B3"/>
    <w:rsid w:val="00DC242F"/>
    <w:rsid w:val="00DC4E63"/>
    <w:rsid w:val="00DD040F"/>
    <w:rsid w:val="00DD2CFB"/>
    <w:rsid w:val="00DD49F0"/>
    <w:rsid w:val="00DE1E4D"/>
    <w:rsid w:val="00DE56DE"/>
    <w:rsid w:val="00E0049F"/>
    <w:rsid w:val="00E03C19"/>
    <w:rsid w:val="00E20096"/>
    <w:rsid w:val="00E20577"/>
    <w:rsid w:val="00E34160"/>
    <w:rsid w:val="00E37306"/>
    <w:rsid w:val="00E443AE"/>
    <w:rsid w:val="00E44914"/>
    <w:rsid w:val="00E51BD5"/>
    <w:rsid w:val="00E64A89"/>
    <w:rsid w:val="00E67E63"/>
    <w:rsid w:val="00E71513"/>
    <w:rsid w:val="00E9554A"/>
    <w:rsid w:val="00EA3B1C"/>
    <w:rsid w:val="00EB07B6"/>
    <w:rsid w:val="00EC08F1"/>
    <w:rsid w:val="00EC6BEF"/>
    <w:rsid w:val="00EC6DC9"/>
    <w:rsid w:val="00ED68E9"/>
    <w:rsid w:val="00EE00BB"/>
    <w:rsid w:val="00EE03C6"/>
    <w:rsid w:val="00EE1331"/>
    <w:rsid w:val="00EE49CA"/>
    <w:rsid w:val="00F22752"/>
    <w:rsid w:val="00F27086"/>
    <w:rsid w:val="00F31F6F"/>
    <w:rsid w:val="00F4070B"/>
    <w:rsid w:val="00F4235D"/>
    <w:rsid w:val="00F50DAA"/>
    <w:rsid w:val="00F53BD2"/>
    <w:rsid w:val="00F618F6"/>
    <w:rsid w:val="00F70421"/>
    <w:rsid w:val="00F7105D"/>
    <w:rsid w:val="00F73C02"/>
    <w:rsid w:val="00F742F6"/>
    <w:rsid w:val="00F7698C"/>
    <w:rsid w:val="00F907B3"/>
    <w:rsid w:val="00F9357C"/>
    <w:rsid w:val="00FB0A84"/>
    <w:rsid w:val="00FB0C43"/>
    <w:rsid w:val="00FB3057"/>
    <w:rsid w:val="00FB3B2F"/>
    <w:rsid w:val="00FB45AB"/>
    <w:rsid w:val="00FB58DA"/>
    <w:rsid w:val="00FC1B2F"/>
    <w:rsid w:val="00FC2369"/>
    <w:rsid w:val="00FC5DEE"/>
    <w:rsid w:val="00FD04E6"/>
    <w:rsid w:val="00FD4CBF"/>
    <w:rsid w:val="00FE10AA"/>
    <w:rsid w:val="00FE174F"/>
    <w:rsid w:val="00FE35D2"/>
    <w:rsid w:val="00FF5569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BD5A6"/>
  <w15:chartTrackingRefBased/>
  <w15:docId w15:val="{470EC672-0102-184B-892A-F19EF1AD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841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A80841"/>
  </w:style>
  <w:style w:type="paragraph" w:styleId="a5">
    <w:name w:val="footer"/>
    <w:basedOn w:val="a"/>
    <w:link w:val="a6"/>
    <w:uiPriority w:val="99"/>
    <w:unhideWhenUsed/>
    <w:rsid w:val="00A80841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A80841"/>
  </w:style>
  <w:style w:type="character" w:styleId="a7">
    <w:name w:val="Hyperlink"/>
    <w:uiPriority w:val="99"/>
    <w:unhideWhenUsed/>
    <w:rsid w:val="00BE1AF3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932C56"/>
    <w:rPr>
      <w:color w:val="954F72"/>
      <w:u w:val="single"/>
    </w:rPr>
  </w:style>
  <w:style w:type="paragraph" w:customStyle="1" w:styleId="MediumGrid1-Accent21">
    <w:name w:val="Medium Grid 1 - Accent 21"/>
    <w:basedOn w:val="a"/>
    <w:uiPriority w:val="34"/>
    <w:qFormat/>
    <w:rsid w:val="00932C56"/>
    <w:pPr>
      <w:ind w:left="720"/>
      <w:contextualSpacing/>
    </w:pPr>
  </w:style>
  <w:style w:type="character" w:styleId="a9">
    <w:name w:val="Unresolved Mention"/>
    <w:basedOn w:val="a0"/>
    <w:uiPriority w:val="47"/>
    <w:rsid w:val="0041708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53F6B"/>
    <w:pPr>
      <w:ind w:left="720"/>
      <w:contextualSpacing/>
    </w:pPr>
  </w:style>
  <w:style w:type="table" w:styleId="ab">
    <w:name w:val="Table Grid"/>
    <w:basedOn w:val="a1"/>
    <w:uiPriority w:val="39"/>
    <w:rsid w:val="001F42E1"/>
    <w:rPr>
      <w:rFonts w:asciiTheme="minorHAnsi" w:hAnsiTheme="minorHAnsi" w:cstheme="minorBidi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zoom.us/hc/en-us/articles/201362023-System-requirements-for-Windows-macOS-and-Linux" TargetMode="External"/><Relationship Id="rId13" Type="http://schemas.openxmlformats.org/officeDocument/2006/relationships/hyperlink" Target="mailto:jomae.kyoko.mb@ehime-u.ac.j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og.spatial.chat/online-poster-session-best-practices-spatial-chat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yo@chikyu.ac.j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hance.net/gallery/2284120/Scientific-Pos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mae.kyoko.mb@ehime-u.ac.jp" TargetMode="External"/><Relationship Id="rId10" Type="http://schemas.openxmlformats.org/officeDocument/2006/relationships/hyperlink" Target="https://spatial.chat/s/testroom000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elp.spatial.chat/hc/en-us" TargetMode="External"/><Relationship Id="rId14" Type="http://schemas.openxmlformats.org/officeDocument/2006/relationships/hyperlink" Target="mailto:myo@chikyu.ac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D8759-DD22-4746-8040-617985E5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6702</CharactersWithSpaces>
  <SharedDoc>false</SharedDoc>
  <HLinks>
    <vt:vector size="24" baseType="variant">
      <vt:variant>
        <vt:i4>1769540</vt:i4>
      </vt:variant>
      <vt:variant>
        <vt:i4>9</vt:i4>
      </vt:variant>
      <vt:variant>
        <vt:i4>0</vt:i4>
      </vt:variant>
      <vt:variant>
        <vt:i4>5</vt:i4>
      </vt:variant>
      <vt:variant>
        <vt:lpwstr>https://trepsea.org/registration/</vt:lpwstr>
      </vt:variant>
      <vt:variant>
        <vt:lpwstr/>
      </vt:variant>
      <vt:variant>
        <vt:i4>327755</vt:i4>
      </vt:variant>
      <vt:variant>
        <vt:i4>6</vt:i4>
      </vt:variant>
      <vt:variant>
        <vt:i4>0</vt:i4>
      </vt:variant>
      <vt:variant>
        <vt:i4>5</vt:i4>
      </vt:variant>
      <vt:variant>
        <vt:lpwstr>https://trepsea.org/</vt:lpwstr>
      </vt:variant>
      <vt:variant>
        <vt:lpwstr/>
      </vt:variant>
      <vt:variant>
        <vt:i4>4784231</vt:i4>
      </vt:variant>
      <vt:variant>
        <vt:i4>3</vt:i4>
      </vt:variant>
      <vt:variant>
        <vt:i4>0</vt:i4>
      </vt:variant>
      <vt:variant>
        <vt:i4>5</vt:i4>
      </vt:variant>
      <vt:variant>
        <vt:lpwstr>mailto:jomae.kyoko.mb@ehime-u.ac.jp</vt:lpwstr>
      </vt:variant>
      <vt:variant>
        <vt:lpwstr/>
      </vt:variant>
      <vt:variant>
        <vt:i4>1114160</vt:i4>
      </vt:variant>
      <vt:variant>
        <vt:i4>0</vt:i4>
      </vt:variant>
      <vt:variant>
        <vt:i4>0</vt:i4>
      </vt:variant>
      <vt:variant>
        <vt:i4>5</vt:i4>
      </vt:variant>
      <vt:variant>
        <vt:lpwstr>mailto:sakakibara.masayuki.mb@ehime-u.ac.jp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Kyaw</dc:creator>
  <cp:keywords/>
  <dc:description/>
  <cp:lastModifiedBy>JOMAE Kyoko</cp:lastModifiedBy>
  <cp:revision>5</cp:revision>
  <cp:lastPrinted>2018-10-03T02:18:00Z</cp:lastPrinted>
  <dcterms:created xsi:type="dcterms:W3CDTF">2021-11-10T05:20:00Z</dcterms:created>
  <dcterms:modified xsi:type="dcterms:W3CDTF">2021-11-26T06:35:00Z</dcterms:modified>
</cp:coreProperties>
</file>